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Настоящее время – это время перемен, когда государству нужны люди, способные принимать нестандартные решения, умеющие творчески мыслить. Всё чаще приходится говорить о том, что традиционный подход к обучению не оправдывает себя, что учащиеся способны в основном только к воспроизведению знаний, переданных им учителем, а реализовать их в практической жизни они не в состоянии. Самым слабым местом оказалось умение интегрировать знания, а также применять их для получения новых знаний. Кроме того, система образования должна подготовить людей, приспособленных к жизни в условиях информатизации и развития новых технологий. Информация станет и уже становится основной, и поэтому для человека одним из самых важных умений будет умение найти её, переработать и использовать в определённых целях. Нельзя не учитывать и тот факт, что учащиеся уже в начальной школе не хотят учиться, у них страдает мотивация учения и интерес к получению новых знаний. В последние годы было предпринято много усилий, чтобы решить эту проблему, вводились старые забытые педагогические технологии, использовался опыт зарубежных стан или появлялись новые концепции. Сейчас, помимо так называемой традиционной системы обучения, существует несколько альтернативных. Кроме того, активно начинают использоваться и различные педагогические технологии в рамках личностно-ориентированного обучения, такие как обучение в сотрудничестве, «</w:t>
      </w:r>
      <w:proofErr w:type="spellStart"/>
      <w:r w:rsidRPr="00203EBE">
        <w:rPr>
          <w:rFonts w:ascii="Times New Roman" w:eastAsia="Times New Roman" w:hAnsi="Times New Roman" w:cs="Times New Roman"/>
          <w:sz w:val="24"/>
          <w:szCs w:val="24"/>
          <w:lang w:eastAsia="ru-RU"/>
        </w:rPr>
        <w:t>портфельученика</w:t>
      </w:r>
      <w:proofErr w:type="spellEnd"/>
      <w:r w:rsidRPr="00203EBE">
        <w:rPr>
          <w:rFonts w:ascii="Times New Roman" w:eastAsia="Times New Roman" w:hAnsi="Times New Roman" w:cs="Times New Roman"/>
          <w:sz w:val="24"/>
          <w:szCs w:val="24"/>
          <w:lang w:eastAsia="ru-RU"/>
        </w:rPr>
        <w:t>», индивидуальный и дифференцированный подход к обучению, проектная деятельность.</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Основное направление модернизации современной школы – оптимальное развитие личности каждого ученика. Творческий потенциал ребенка необходимо использовать на каждом уроке и наиболее целесообразной формой использования считаю метод проектов. Многие темы уроков позволяют использовать метод проектов. Конечно, возраст накладывает естественные ограничения на организацию проектной деятельности таких учащихся, однако начинать вовлекать младших школьников в проектную деятельность нужно обязательно, но при этом учитывать возрастные и психолого-физиологические особенности младших школьников.</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Темы детских проектов стараемся выбирать из содержания программы и темы урока. Длительность выполнения проекта ограничиваем одним уроком для 1-2 классов и одно</w:t>
      </w:r>
      <w:proofErr w:type="gramStart"/>
      <w:r w:rsidRPr="00203EBE">
        <w:rPr>
          <w:rFonts w:ascii="Times New Roman" w:eastAsia="Times New Roman" w:hAnsi="Times New Roman" w:cs="Times New Roman"/>
          <w:sz w:val="24"/>
          <w:szCs w:val="24"/>
          <w:lang w:eastAsia="ru-RU"/>
        </w:rPr>
        <w:t>й-</w:t>
      </w:r>
      <w:proofErr w:type="gramEnd"/>
      <w:r w:rsidRPr="00203EBE">
        <w:rPr>
          <w:rFonts w:ascii="Times New Roman" w:eastAsia="Times New Roman" w:hAnsi="Times New Roman" w:cs="Times New Roman"/>
          <w:sz w:val="24"/>
          <w:szCs w:val="24"/>
          <w:lang w:eastAsia="ru-RU"/>
        </w:rPr>
        <w:t xml:space="preserve"> двумя неделями в режиме </w:t>
      </w:r>
      <w:proofErr w:type="spellStart"/>
      <w:r w:rsidRPr="00203EBE">
        <w:rPr>
          <w:rFonts w:ascii="Times New Roman" w:eastAsia="Times New Roman" w:hAnsi="Times New Roman" w:cs="Times New Roman"/>
          <w:sz w:val="24"/>
          <w:szCs w:val="24"/>
          <w:lang w:eastAsia="ru-RU"/>
        </w:rPr>
        <w:t>урочно</w:t>
      </w:r>
      <w:proofErr w:type="spellEnd"/>
      <w:r w:rsidRPr="00203EBE">
        <w:rPr>
          <w:rFonts w:ascii="Times New Roman" w:eastAsia="Times New Roman" w:hAnsi="Times New Roman" w:cs="Times New Roman"/>
          <w:sz w:val="24"/>
          <w:szCs w:val="24"/>
          <w:lang w:eastAsia="ru-RU"/>
        </w:rPr>
        <w:t>-внеурочных занятий для 3-4 классов.</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r w:rsidRPr="00203EBE">
        <w:rPr>
          <w:rFonts w:ascii="Times New Roman" w:eastAsia="Times New Roman" w:hAnsi="Times New Roman" w:cs="Times New Roman"/>
          <w:b/>
          <w:bCs/>
          <w:sz w:val="24"/>
          <w:szCs w:val="24"/>
          <w:lang w:eastAsia="ru-RU"/>
        </w:rPr>
        <w:t>Проект</w:t>
      </w:r>
      <w:r w:rsidRPr="00203EBE">
        <w:rPr>
          <w:rFonts w:ascii="Times New Roman" w:eastAsia="Times New Roman" w:hAnsi="Times New Roman" w:cs="Times New Roman"/>
          <w:sz w:val="24"/>
          <w:szCs w:val="24"/>
          <w:lang w:eastAsia="ru-RU"/>
        </w:rPr>
        <w:t xml:space="preserve">, в переводе с </w:t>
      </w:r>
      <w:proofErr w:type="gramStart"/>
      <w:r w:rsidRPr="00203EBE">
        <w:rPr>
          <w:rFonts w:ascii="Times New Roman" w:eastAsia="Times New Roman" w:hAnsi="Times New Roman" w:cs="Times New Roman"/>
          <w:sz w:val="24"/>
          <w:szCs w:val="24"/>
          <w:lang w:eastAsia="ru-RU"/>
        </w:rPr>
        <w:t>латинского</w:t>
      </w:r>
      <w:proofErr w:type="gramEnd"/>
      <w:r w:rsidRPr="00203EBE">
        <w:rPr>
          <w:rFonts w:ascii="Times New Roman" w:eastAsia="Times New Roman" w:hAnsi="Times New Roman" w:cs="Times New Roman"/>
          <w:sz w:val="24"/>
          <w:szCs w:val="24"/>
          <w:lang w:eastAsia="ru-RU"/>
        </w:rPr>
        <w:t xml:space="preserve"> означает бросание вперёд. Проект многогранен, проект эффективен, проект неисчерпаем.</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В ФГОС нового поколения под проектом понимается комплекс взаимосвязанных действий, предпринимаемых для достижения определённой цели в течени</w:t>
      </w:r>
      <w:proofErr w:type="gramStart"/>
      <w:r w:rsidRPr="00203EBE">
        <w:rPr>
          <w:rFonts w:ascii="Times New Roman" w:eastAsia="Times New Roman" w:hAnsi="Times New Roman" w:cs="Times New Roman"/>
          <w:sz w:val="24"/>
          <w:szCs w:val="24"/>
          <w:lang w:eastAsia="ru-RU"/>
        </w:rPr>
        <w:t>и</w:t>
      </w:r>
      <w:proofErr w:type="gramEnd"/>
      <w:r w:rsidRPr="00203EBE">
        <w:rPr>
          <w:rFonts w:ascii="Times New Roman" w:eastAsia="Times New Roman" w:hAnsi="Times New Roman" w:cs="Times New Roman"/>
          <w:sz w:val="24"/>
          <w:szCs w:val="24"/>
          <w:lang w:eastAsia="ru-RU"/>
        </w:rPr>
        <w:t xml:space="preserve"> заданного периода в рамках имеющихся возможностей.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r w:rsidRPr="00203EBE">
        <w:rPr>
          <w:rFonts w:ascii="Times New Roman" w:eastAsia="Times New Roman" w:hAnsi="Times New Roman" w:cs="Times New Roman"/>
          <w:b/>
          <w:bCs/>
          <w:sz w:val="24"/>
          <w:szCs w:val="24"/>
          <w:lang w:eastAsia="ru-RU"/>
        </w:rPr>
        <w:t>Проект</w:t>
      </w:r>
      <w:r w:rsidRPr="00203EBE">
        <w:rPr>
          <w:rFonts w:ascii="Times New Roman" w:eastAsia="Times New Roman" w:hAnsi="Times New Roman" w:cs="Times New Roman"/>
          <w:sz w:val="24"/>
          <w:szCs w:val="24"/>
          <w:lang w:eastAsia="ru-RU"/>
        </w:rPr>
        <w:t> — это особая философия образования: философия цели и деятельности, результатов и достижений, далекая от формирования чисто теоретической образованности. Она принята школой сегодняшнего дня, потому что позволяет органично соединить несоединимое — ценностно-смысловые основы культуры и процесс деятельной социализации.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r w:rsidRPr="00203EBE">
        <w:rPr>
          <w:rFonts w:ascii="Times New Roman" w:eastAsia="Times New Roman" w:hAnsi="Times New Roman" w:cs="Times New Roman"/>
          <w:b/>
          <w:bCs/>
          <w:sz w:val="24"/>
          <w:szCs w:val="24"/>
          <w:lang w:eastAsia="ru-RU"/>
        </w:rPr>
        <w:t>Главная идея метода проектов</w:t>
      </w:r>
      <w:r w:rsidRPr="00203EBE">
        <w:rPr>
          <w:rFonts w:ascii="Times New Roman" w:eastAsia="Times New Roman" w:hAnsi="Times New Roman" w:cs="Times New Roman"/>
          <w:sz w:val="24"/>
          <w:szCs w:val="24"/>
          <w:lang w:eastAsia="ru-RU"/>
        </w:rPr>
        <w:t> – это направленность учебно-познавательной деятельности школьников на результат, который получается при решении практической или теоретической, но обязательно личностно и социально значимой проблемы.</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xml:space="preserve">Проектная деятельность </w:t>
      </w:r>
      <w:proofErr w:type="gramStart"/>
      <w:r w:rsidRPr="00203EBE">
        <w:rPr>
          <w:rFonts w:ascii="Times New Roman" w:eastAsia="Times New Roman" w:hAnsi="Times New Roman" w:cs="Times New Roman"/>
          <w:sz w:val="24"/>
          <w:szCs w:val="24"/>
          <w:lang w:eastAsia="ru-RU"/>
        </w:rPr>
        <w:t>обучающихся</w:t>
      </w:r>
      <w:proofErr w:type="gramEnd"/>
      <w:r w:rsidRPr="00203EBE">
        <w:rPr>
          <w:rFonts w:ascii="Times New Roman" w:eastAsia="Times New Roman" w:hAnsi="Times New Roman" w:cs="Times New Roman"/>
          <w:sz w:val="24"/>
          <w:szCs w:val="24"/>
          <w:lang w:eastAsia="ru-RU"/>
        </w:rPr>
        <w:t xml:space="preserve">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lastRenderedPageBreak/>
        <w:t>«Все, что я знаю, я знаю для чего мне это надо и где и как я могу это применить» — вот </w:t>
      </w:r>
      <w:r w:rsidRPr="00203EBE">
        <w:rPr>
          <w:rFonts w:ascii="Times New Roman" w:eastAsia="Times New Roman" w:hAnsi="Times New Roman" w:cs="Times New Roman"/>
          <w:b/>
          <w:bCs/>
          <w:i/>
          <w:iCs/>
          <w:sz w:val="24"/>
          <w:szCs w:val="24"/>
          <w:lang w:eastAsia="ru-RU"/>
        </w:rPr>
        <w:t>основной тезис современного понимания метода проектов</w:t>
      </w:r>
      <w:r w:rsidRPr="00203EBE">
        <w:rPr>
          <w:rFonts w:ascii="Times New Roman" w:eastAsia="Times New Roman" w:hAnsi="Times New Roman" w:cs="Times New Roman"/>
          <w:sz w:val="24"/>
          <w:szCs w:val="24"/>
          <w:lang w:eastAsia="ru-RU"/>
        </w:rPr>
        <w:t>, который привлекает многие образовательные системы, стремящиеся найти разумный баланс между академическими знаниями и практическими умениями.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В </w:t>
      </w:r>
      <w:r w:rsidRPr="00203EBE">
        <w:rPr>
          <w:rFonts w:ascii="Times New Roman" w:eastAsia="Times New Roman" w:hAnsi="Times New Roman" w:cs="Times New Roman"/>
          <w:b/>
          <w:bCs/>
          <w:sz w:val="24"/>
          <w:szCs w:val="24"/>
          <w:lang w:eastAsia="ru-RU"/>
        </w:rPr>
        <w:t>основе метода проектов</w:t>
      </w:r>
      <w:r w:rsidRPr="00203EBE">
        <w:rPr>
          <w:rFonts w:ascii="Times New Roman" w:eastAsia="Times New Roman" w:hAnsi="Times New Roman" w:cs="Times New Roman"/>
          <w:sz w:val="24"/>
          <w:szCs w:val="24"/>
          <w:lang w:eastAsia="ru-RU"/>
        </w:rPr>
        <w:t> лежит развитие познавательных навыков учащихся, умений ориентироваться в информационном пространстве, развитие критического и творческого мышления. Основные принципы организации работы над проектами: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r w:rsidRPr="00203EBE">
        <w:rPr>
          <w:rFonts w:ascii="Times New Roman" w:eastAsia="Times New Roman" w:hAnsi="Times New Roman" w:cs="Times New Roman"/>
          <w:b/>
          <w:bCs/>
          <w:sz w:val="24"/>
          <w:szCs w:val="24"/>
          <w:lang w:eastAsia="ru-RU"/>
        </w:rPr>
        <w:t>Проект</w:t>
      </w:r>
      <w:r w:rsidRPr="00203EBE">
        <w:rPr>
          <w:rFonts w:ascii="Times New Roman" w:eastAsia="Times New Roman" w:hAnsi="Times New Roman" w:cs="Times New Roman"/>
          <w:sz w:val="24"/>
          <w:szCs w:val="24"/>
          <w:lang w:eastAsia="ru-RU"/>
        </w:rPr>
        <w:t xml:space="preserve">— </w:t>
      </w:r>
      <w:proofErr w:type="gramStart"/>
      <w:r w:rsidRPr="00203EBE">
        <w:rPr>
          <w:rFonts w:ascii="Times New Roman" w:eastAsia="Times New Roman" w:hAnsi="Times New Roman" w:cs="Times New Roman"/>
          <w:sz w:val="24"/>
          <w:szCs w:val="24"/>
          <w:lang w:eastAsia="ru-RU"/>
        </w:rPr>
        <w:t>эт</w:t>
      </w:r>
      <w:proofErr w:type="gramEnd"/>
      <w:r w:rsidRPr="00203EBE">
        <w:rPr>
          <w:rFonts w:ascii="Times New Roman" w:eastAsia="Times New Roman" w:hAnsi="Times New Roman" w:cs="Times New Roman"/>
          <w:sz w:val="24"/>
          <w:szCs w:val="24"/>
          <w:lang w:eastAsia="ru-RU"/>
        </w:rPr>
        <w:t>о комплекс взаимосвязанных действий, предпринимаемых для достижения определённой цели в течение заданного периода в рамках имеющихся возможностей.</w:t>
      </w:r>
      <w:r w:rsidRPr="00203EBE">
        <w:rPr>
          <w:rFonts w:ascii="Times New Roman" w:eastAsia="Times New Roman" w:hAnsi="Times New Roman" w:cs="Times New Roman"/>
          <w:b/>
          <w:bCs/>
          <w:sz w:val="24"/>
          <w:szCs w:val="24"/>
          <w:lang w:eastAsia="ru-RU"/>
        </w:rPr>
        <w:t> Под проектной деятельностью </w:t>
      </w:r>
      <w:r w:rsidRPr="00203EBE">
        <w:rPr>
          <w:rFonts w:ascii="Times New Roman" w:eastAsia="Times New Roman" w:hAnsi="Times New Roman" w:cs="Times New Roman"/>
          <w:sz w:val="24"/>
          <w:szCs w:val="24"/>
          <w:lang w:eastAsia="ru-RU"/>
        </w:rPr>
        <w:t>понимаются разные виды деятельности, имеющие ряд общих </w:t>
      </w:r>
      <w:r w:rsidRPr="00203EBE">
        <w:rPr>
          <w:rFonts w:ascii="Times New Roman" w:eastAsia="Times New Roman" w:hAnsi="Times New Roman" w:cs="Times New Roman"/>
          <w:b/>
          <w:bCs/>
          <w:sz w:val="24"/>
          <w:szCs w:val="24"/>
          <w:lang w:eastAsia="ru-RU"/>
        </w:rPr>
        <w:t>признаков</w:t>
      </w:r>
      <w:r w:rsidRPr="00203EBE">
        <w:rPr>
          <w:rFonts w:ascii="Times New Roman" w:eastAsia="Times New Roman" w:hAnsi="Times New Roman" w:cs="Times New Roman"/>
          <w:sz w:val="24"/>
          <w:szCs w:val="24"/>
          <w:lang w:eastAsia="ru-RU"/>
        </w:rPr>
        <w:t>:</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1.     </w:t>
      </w:r>
      <w:proofErr w:type="gramStart"/>
      <w:r w:rsidRPr="00203EBE">
        <w:rPr>
          <w:rFonts w:ascii="Times New Roman" w:eastAsia="Times New Roman" w:hAnsi="Times New Roman" w:cs="Times New Roman"/>
          <w:sz w:val="24"/>
          <w:szCs w:val="24"/>
          <w:lang w:eastAsia="ru-RU"/>
        </w:rPr>
        <w:t>направлены</w:t>
      </w:r>
      <w:proofErr w:type="gramEnd"/>
      <w:r w:rsidRPr="00203EBE">
        <w:rPr>
          <w:rFonts w:ascii="Times New Roman" w:eastAsia="Times New Roman" w:hAnsi="Times New Roman" w:cs="Times New Roman"/>
          <w:sz w:val="24"/>
          <w:szCs w:val="24"/>
          <w:lang w:eastAsia="ru-RU"/>
        </w:rPr>
        <w:t xml:space="preserve"> на достижение конкретных целей;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2.     включают в себя координированное выполнение взаимосвязанных действий;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3.     имеют ограниченную протяженность во времени, с определенным началом и концом;</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proofErr w:type="gramStart"/>
      <w:r w:rsidRPr="00203EBE">
        <w:rPr>
          <w:rFonts w:ascii="Times New Roman" w:eastAsia="Times New Roman" w:hAnsi="Times New Roman" w:cs="Times New Roman"/>
          <w:sz w:val="24"/>
          <w:szCs w:val="24"/>
          <w:lang w:eastAsia="ru-RU"/>
        </w:rPr>
        <w:t>4.     в определенной степени неповторимы и уникальны.</w:t>
      </w:r>
      <w:proofErr w:type="gramEnd"/>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 Цель работы над проектами: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Развитие личности и создание основ творческого потенциала учащихся.</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Задачи: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1. Формирование позитивной самооценки, самоуважения.</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2. Формирование коммуникативной компетентности в сотрудничестве: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умение вести диалог, координировать свои действия с действиями партнеров по совместной деятельности;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способности доброжелательно и чутко относиться к людям, сопереживать;</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формирование социально адекватных способов поведения.</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3. Формирование способности к организации деятельности и управлению ею: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воспитание целеустремленности и настойчивости;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формирование навыков организации рабочего пространства и рабочего времени;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формирование умения самостоятельно и совместно планировать деятельность;</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формировать умения самостоятельно и совместно принимать решения.</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4. Формирование умения решать творческие задачи.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5. Формирование умения работать с информацией (сбор, систематизация, хранение, использование).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r w:rsidRPr="00203EBE">
        <w:rPr>
          <w:rFonts w:ascii="Times New Roman" w:eastAsia="Times New Roman" w:hAnsi="Times New Roman" w:cs="Times New Roman"/>
          <w:b/>
          <w:bCs/>
          <w:sz w:val="24"/>
          <w:szCs w:val="24"/>
          <w:lang w:eastAsia="ru-RU"/>
        </w:rPr>
        <w:t> Итак, для чего нам нужен проект?</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xml:space="preserve"> • Научить учащихся самостоятельному, критическому мышлению, </w:t>
      </w:r>
      <w:proofErr w:type="spellStart"/>
      <w:r w:rsidRPr="00203EBE">
        <w:rPr>
          <w:rFonts w:ascii="Times New Roman" w:eastAsia="Times New Roman" w:hAnsi="Times New Roman" w:cs="Times New Roman"/>
          <w:sz w:val="24"/>
          <w:szCs w:val="24"/>
          <w:lang w:eastAsia="ru-RU"/>
        </w:rPr>
        <w:t>деятельностному</w:t>
      </w:r>
      <w:proofErr w:type="spellEnd"/>
      <w:r w:rsidRPr="00203EBE">
        <w:rPr>
          <w:rFonts w:ascii="Times New Roman" w:eastAsia="Times New Roman" w:hAnsi="Times New Roman" w:cs="Times New Roman"/>
          <w:sz w:val="24"/>
          <w:szCs w:val="24"/>
          <w:lang w:eastAsia="ru-RU"/>
        </w:rPr>
        <w:t xml:space="preserve"> подходу к самостоятельной деятельности.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 Размышлять, опираясь на знание фактов, закономерностей науки, делать обоснованные выводы.</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lastRenderedPageBreak/>
        <w:t> • Принимать самостоятельные аргументированные решения.</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 Научить работать в команде, выполняя разные социальные роли.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Что такое проект для учителя? Чем же привлекает педагогов начальной школы метод проектов?</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Проект – это дидактическое средство обучения, которое позволяет развивать умение проектирования. Начальная школа – не просто место, где ребёнка должны научить читать, считать и писать (в </w:t>
      </w:r>
      <w:proofErr w:type="spellStart"/>
      <w:r w:rsidRPr="00203EBE">
        <w:rPr>
          <w:rFonts w:ascii="Times New Roman" w:eastAsia="Times New Roman" w:hAnsi="Times New Roman" w:cs="Times New Roman"/>
          <w:sz w:val="24"/>
          <w:szCs w:val="24"/>
          <w:lang w:eastAsia="ru-RU"/>
        </w:rPr>
        <w:t>кокнце</w:t>
      </w:r>
      <w:proofErr w:type="spellEnd"/>
      <w:r w:rsidRPr="00203EBE">
        <w:rPr>
          <w:rFonts w:ascii="Times New Roman" w:eastAsia="Times New Roman" w:hAnsi="Times New Roman" w:cs="Times New Roman"/>
          <w:sz w:val="24"/>
          <w:szCs w:val="24"/>
          <w:lang w:eastAsia="ru-RU"/>
        </w:rPr>
        <w:t xml:space="preserve"> концов, этому можно научиться и дома), педагог получает возможность изменить позицию ребёнка в образовании и его отношение к учёбе.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Что такое проект для ученика?</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Это возможность творчески раскрыться, проявить себя индивидуально или в коллективе, максимально используя свои возможности. Проект – это деятельность, направленная на решение интересной проблемы, сформулированной самим учащимся. Проект даёт учащимся опыт поиска информации, практического применения самообучения, саморазвития, самореализации и самоанализа своей деятельности; это деятельность, позволяющая проявить себя, попробовать свои силы, приложить свои знания, принести пользу и показать публично достигнутого результата.</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r w:rsidRPr="00203EBE">
        <w:rPr>
          <w:rFonts w:ascii="Times New Roman" w:eastAsia="Times New Roman" w:hAnsi="Times New Roman" w:cs="Times New Roman"/>
          <w:b/>
          <w:bCs/>
          <w:sz w:val="24"/>
          <w:szCs w:val="24"/>
          <w:lang w:eastAsia="ru-RU"/>
        </w:rPr>
        <w:t>Проектная деятельность</w:t>
      </w:r>
      <w:r w:rsidRPr="00203EBE">
        <w:rPr>
          <w:rFonts w:ascii="Times New Roman" w:eastAsia="Times New Roman" w:hAnsi="Times New Roman" w:cs="Times New Roman"/>
          <w:sz w:val="24"/>
          <w:szCs w:val="24"/>
          <w:lang w:eastAsia="ru-RU"/>
        </w:rPr>
        <w:t> младших школьников, будучи основной структурной единицей процесса обучения, способствует развитию </w:t>
      </w:r>
      <w:proofErr w:type="spellStart"/>
      <w:r w:rsidRPr="00203EBE">
        <w:rPr>
          <w:rFonts w:ascii="Times New Roman" w:eastAsia="Times New Roman" w:hAnsi="Times New Roman" w:cs="Times New Roman"/>
          <w:b/>
          <w:bCs/>
          <w:sz w:val="24"/>
          <w:szCs w:val="24"/>
          <w:lang w:eastAsia="ru-RU"/>
        </w:rPr>
        <w:t>общеучебных</w:t>
      </w:r>
      <w:proofErr w:type="spellEnd"/>
      <w:r w:rsidRPr="00203EBE">
        <w:rPr>
          <w:rFonts w:ascii="Times New Roman" w:eastAsia="Times New Roman" w:hAnsi="Times New Roman" w:cs="Times New Roman"/>
          <w:b/>
          <w:bCs/>
          <w:sz w:val="24"/>
          <w:szCs w:val="24"/>
          <w:lang w:eastAsia="ru-RU"/>
        </w:rPr>
        <w:t xml:space="preserve"> навыков</w:t>
      </w:r>
      <w:r w:rsidRPr="00203EBE">
        <w:rPr>
          <w:rFonts w:ascii="Times New Roman" w:eastAsia="Times New Roman" w:hAnsi="Times New Roman" w:cs="Times New Roman"/>
          <w:sz w:val="24"/>
          <w:szCs w:val="24"/>
          <w:lang w:eastAsia="ru-RU"/>
        </w:rPr>
        <w:t>.</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Первое – это </w:t>
      </w:r>
      <w:r w:rsidRPr="00203EBE">
        <w:rPr>
          <w:rFonts w:ascii="Times New Roman" w:eastAsia="Times New Roman" w:hAnsi="Times New Roman" w:cs="Times New Roman"/>
          <w:b/>
          <w:bCs/>
          <w:sz w:val="24"/>
          <w:szCs w:val="24"/>
          <w:lang w:eastAsia="ru-RU"/>
        </w:rPr>
        <w:t>социальные навыки</w:t>
      </w:r>
      <w:r w:rsidRPr="00203EBE">
        <w:rPr>
          <w:rFonts w:ascii="Times New Roman" w:eastAsia="Times New Roman" w:hAnsi="Times New Roman" w:cs="Times New Roman"/>
          <w:sz w:val="24"/>
          <w:szCs w:val="24"/>
          <w:lang w:eastAsia="ru-RU"/>
        </w:rPr>
        <w:t>. Умение работать в группе, сотрудничать, умение принимать и выполнять определённую роль: быть лидером или исполнителем, умение выстраивать свои отношения с людьми, которые тебя окружают.</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Следующие навыки –</w:t>
      </w:r>
      <w:r w:rsidRPr="00203EBE">
        <w:rPr>
          <w:rFonts w:ascii="Times New Roman" w:eastAsia="Times New Roman" w:hAnsi="Times New Roman" w:cs="Times New Roman"/>
          <w:b/>
          <w:bCs/>
          <w:sz w:val="24"/>
          <w:szCs w:val="24"/>
          <w:lang w:eastAsia="ru-RU"/>
        </w:rPr>
        <w:t> коммуникативные</w:t>
      </w:r>
      <w:r w:rsidRPr="00203EBE">
        <w:rPr>
          <w:rFonts w:ascii="Times New Roman" w:eastAsia="Times New Roman" w:hAnsi="Times New Roman" w:cs="Times New Roman"/>
          <w:sz w:val="24"/>
          <w:szCs w:val="24"/>
          <w:lang w:eastAsia="ru-RU"/>
        </w:rPr>
        <w:t xml:space="preserve">: </w:t>
      </w:r>
      <w:proofErr w:type="gramStart"/>
      <w:r w:rsidRPr="00203EBE">
        <w:rPr>
          <w:rFonts w:ascii="Times New Roman" w:eastAsia="Times New Roman" w:hAnsi="Times New Roman" w:cs="Times New Roman"/>
          <w:sz w:val="24"/>
          <w:szCs w:val="24"/>
          <w:lang w:eastAsia="ru-RU"/>
        </w:rPr>
        <w:t>учиться не только говорить</w:t>
      </w:r>
      <w:proofErr w:type="gramEnd"/>
      <w:r w:rsidRPr="00203EBE">
        <w:rPr>
          <w:rFonts w:ascii="Times New Roman" w:eastAsia="Times New Roman" w:hAnsi="Times New Roman" w:cs="Times New Roman"/>
          <w:sz w:val="24"/>
          <w:szCs w:val="24"/>
          <w:lang w:eastAsia="ru-RU"/>
        </w:rPr>
        <w:t>, но и важно научиться умению слушать, принимать другое мнение и спокойно отстаивать своё.</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Навыки, которые формируются в ходе проектной деятельности – это и </w:t>
      </w:r>
      <w:r w:rsidRPr="00203EBE">
        <w:rPr>
          <w:rFonts w:ascii="Times New Roman" w:eastAsia="Times New Roman" w:hAnsi="Times New Roman" w:cs="Times New Roman"/>
          <w:b/>
          <w:bCs/>
          <w:sz w:val="24"/>
          <w:szCs w:val="24"/>
          <w:lang w:eastAsia="ru-RU"/>
        </w:rPr>
        <w:t>мыслительные навыки</w:t>
      </w:r>
      <w:r w:rsidRPr="00203EBE">
        <w:rPr>
          <w:rFonts w:ascii="Times New Roman" w:eastAsia="Times New Roman" w:hAnsi="Times New Roman" w:cs="Times New Roman"/>
          <w:sz w:val="24"/>
          <w:szCs w:val="24"/>
          <w:lang w:eastAsia="ru-RU"/>
        </w:rPr>
        <w:t>. Дети учатся анализировать, обобщать, сравнивать, классифицировать и т.д.</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Навыки, тесно связанные с </w:t>
      </w:r>
      <w:proofErr w:type="gramStart"/>
      <w:r w:rsidRPr="00203EBE">
        <w:rPr>
          <w:rFonts w:ascii="Times New Roman" w:eastAsia="Times New Roman" w:hAnsi="Times New Roman" w:cs="Times New Roman"/>
          <w:sz w:val="24"/>
          <w:szCs w:val="24"/>
          <w:lang w:eastAsia="ru-RU"/>
        </w:rPr>
        <w:t>мыслительными</w:t>
      </w:r>
      <w:proofErr w:type="gramEnd"/>
      <w:r w:rsidRPr="00203EBE">
        <w:rPr>
          <w:rFonts w:ascii="Times New Roman" w:eastAsia="Times New Roman" w:hAnsi="Times New Roman" w:cs="Times New Roman"/>
          <w:sz w:val="24"/>
          <w:szCs w:val="24"/>
          <w:lang w:eastAsia="ru-RU"/>
        </w:rPr>
        <w:t xml:space="preserve"> – это </w:t>
      </w:r>
      <w:r w:rsidRPr="00203EBE">
        <w:rPr>
          <w:rFonts w:ascii="Times New Roman" w:eastAsia="Times New Roman" w:hAnsi="Times New Roman" w:cs="Times New Roman"/>
          <w:b/>
          <w:bCs/>
          <w:sz w:val="24"/>
          <w:szCs w:val="24"/>
          <w:lang w:eastAsia="ru-RU"/>
        </w:rPr>
        <w:t>исследовательские навыки</w:t>
      </w:r>
      <w:r w:rsidRPr="00203EBE">
        <w:rPr>
          <w:rFonts w:ascii="Times New Roman" w:eastAsia="Times New Roman" w:hAnsi="Times New Roman" w:cs="Times New Roman"/>
          <w:sz w:val="24"/>
          <w:szCs w:val="24"/>
          <w:lang w:eastAsia="ru-RU"/>
        </w:rPr>
        <w:t>: учиться проводить исследование, уметь наблюдать, выявлять, соотносить.</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 Классификация проектов может основываться по профилю знаний: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proofErr w:type="spellStart"/>
      <w:r w:rsidRPr="00203EBE">
        <w:rPr>
          <w:rFonts w:ascii="Times New Roman" w:eastAsia="Times New Roman" w:hAnsi="Times New Roman" w:cs="Times New Roman"/>
          <w:sz w:val="24"/>
          <w:szCs w:val="24"/>
          <w:lang w:eastAsia="ru-RU"/>
        </w:rPr>
        <w:t>монопроекты</w:t>
      </w:r>
      <w:proofErr w:type="spellEnd"/>
      <w:r w:rsidRPr="00203EBE">
        <w:rPr>
          <w:rFonts w:ascii="Times New Roman" w:eastAsia="Times New Roman" w:hAnsi="Times New Roman" w:cs="Times New Roman"/>
          <w:sz w:val="24"/>
          <w:szCs w:val="24"/>
          <w:lang w:eastAsia="ru-RU"/>
        </w:rPr>
        <w:t xml:space="preserve"> – в рамках одного учебного предмета. При этом выбираются наиболее сложные темы или разделы программы; укладываются в классно-урочную систему;</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proofErr w:type="spellStart"/>
      <w:r w:rsidRPr="00203EBE">
        <w:rPr>
          <w:rFonts w:ascii="Times New Roman" w:eastAsia="Times New Roman" w:hAnsi="Times New Roman" w:cs="Times New Roman"/>
          <w:sz w:val="24"/>
          <w:szCs w:val="24"/>
          <w:lang w:eastAsia="ru-RU"/>
        </w:rPr>
        <w:t>межпредметные</w:t>
      </w:r>
      <w:proofErr w:type="spellEnd"/>
      <w:r w:rsidRPr="00203EBE">
        <w:rPr>
          <w:rFonts w:ascii="Times New Roman" w:eastAsia="Times New Roman" w:hAnsi="Times New Roman" w:cs="Times New Roman"/>
          <w:sz w:val="24"/>
          <w:szCs w:val="24"/>
          <w:lang w:eastAsia="ru-RU"/>
        </w:rPr>
        <w:t xml:space="preserve"> – по двум или более предметам; чаще выполняются во внеурочное время;</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proofErr w:type="spellStart"/>
      <w:r w:rsidRPr="00203EBE">
        <w:rPr>
          <w:rFonts w:ascii="Times New Roman" w:eastAsia="Times New Roman" w:hAnsi="Times New Roman" w:cs="Times New Roman"/>
          <w:sz w:val="24"/>
          <w:szCs w:val="24"/>
          <w:lang w:eastAsia="ru-RU"/>
        </w:rPr>
        <w:t>надпредметные</w:t>
      </w:r>
      <w:proofErr w:type="spellEnd"/>
      <w:r w:rsidRPr="00203EBE">
        <w:rPr>
          <w:rFonts w:ascii="Times New Roman" w:eastAsia="Times New Roman" w:hAnsi="Times New Roman" w:cs="Times New Roman"/>
          <w:sz w:val="24"/>
          <w:szCs w:val="24"/>
          <w:lang w:eastAsia="ru-RU"/>
        </w:rPr>
        <w:t xml:space="preserve"> – выходят за рамки предметов.</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lastRenderedPageBreak/>
        <w:t> Если проекты основываются на уровне контактов</w:t>
      </w:r>
      <w:r w:rsidRPr="00203EBE">
        <w:rPr>
          <w:rFonts w:ascii="Times New Roman" w:eastAsia="Times New Roman" w:hAnsi="Times New Roman" w:cs="Times New Roman"/>
          <w:sz w:val="24"/>
          <w:szCs w:val="24"/>
          <w:lang w:eastAsia="ru-RU"/>
        </w:rPr>
        <w:t>, то они могут быть:</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proofErr w:type="spellStart"/>
      <w:r w:rsidRPr="00203EBE">
        <w:rPr>
          <w:rFonts w:ascii="Times New Roman" w:eastAsia="Times New Roman" w:hAnsi="Times New Roman" w:cs="Times New Roman"/>
          <w:sz w:val="24"/>
          <w:szCs w:val="24"/>
          <w:lang w:eastAsia="ru-RU"/>
        </w:rPr>
        <w:t>внутриклассные</w:t>
      </w:r>
      <w:proofErr w:type="spellEnd"/>
      <w:r w:rsidRPr="00203EBE">
        <w:rPr>
          <w:rFonts w:ascii="Times New Roman" w:eastAsia="Times New Roman" w:hAnsi="Times New Roman" w:cs="Times New Roman"/>
          <w:sz w:val="24"/>
          <w:szCs w:val="24"/>
          <w:lang w:eastAsia="ru-RU"/>
        </w:rPr>
        <w:t xml:space="preserve"> – проекты, проводимые в одном классе;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proofErr w:type="spellStart"/>
      <w:r w:rsidRPr="00203EBE">
        <w:rPr>
          <w:rFonts w:ascii="Times New Roman" w:eastAsia="Times New Roman" w:hAnsi="Times New Roman" w:cs="Times New Roman"/>
          <w:sz w:val="24"/>
          <w:szCs w:val="24"/>
          <w:lang w:eastAsia="ru-RU"/>
        </w:rPr>
        <w:t>внутришкольные</w:t>
      </w:r>
      <w:proofErr w:type="spellEnd"/>
      <w:r w:rsidRPr="00203EBE">
        <w:rPr>
          <w:rFonts w:ascii="Times New Roman" w:eastAsia="Times New Roman" w:hAnsi="Times New Roman" w:cs="Times New Roman"/>
          <w:sz w:val="24"/>
          <w:szCs w:val="24"/>
          <w:lang w:eastAsia="ru-RU"/>
        </w:rPr>
        <w:t xml:space="preserve"> – проекты, организуемые внутри одной школы, на уроках по одному предмету, или междисциплинарные;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региональные – проекты, организуемые между школами, классами внутри региона, внутри одной страны;</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proofErr w:type="gramStart"/>
      <w:r w:rsidRPr="00203EBE">
        <w:rPr>
          <w:rFonts w:ascii="Times New Roman" w:eastAsia="Times New Roman" w:hAnsi="Times New Roman" w:cs="Times New Roman"/>
          <w:sz w:val="24"/>
          <w:szCs w:val="24"/>
          <w:lang w:eastAsia="ru-RU"/>
        </w:rPr>
        <w:t>международные – в них реализуется диалог культур.</w:t>
      </w:r>
      <w:proofErr w:type="gramEnd"/>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 Классификация проектов может основываться по числу участников</w:t>
      </w:r>
      <w:r w:rsidRPr="00203EBE">
        <w:rPr>
          <w:rFonts w:ascii="Times New Roman" w:eastAsia="Times New Roman" w:hAnsi="Times New Roman" w:cs="Times New Roman"/>
          <w:sz w:val="24"/>
          <w:szCs w:val="24"/>
          <w:lang w:eastAsia="ru-RU"/>
        </w:rPr>
        <w:t>:</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индивидуальные (личностные);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парные;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групповые.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 По продолжительности</w:t>
      </w:r>
      <w:r w:rsidRPr="00203EBE">
        <w:rPr>
          <w:rFonts w:ascii="Times New Roman" w:eastAsia="Times New Roman" w:hAnsi="Times New Roman" w:cs="Times New Roman"/>
          <w:sz w:val="24"/>
          <w:szCs w:val="24"/>
          <w:lang w:eastAsia="ru-RU"/>
        </w:rPr>
        <w:t> проекты могут быть:</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proofErr w:type="gramStart"/>
      <w:r w:rsidRPr="00203EBE">
        <w:rPr>
          <w:rFonts w:ascii="Times New Roman" w:eastAsia="Times New Roman" w:hAnsi="Times New Roman" w:cs="Times New Roman"/>
          <w:sz w:val="24"/>
          <w:szCs w:val="24"/>
          <w:lang w:eastAsia="ru-RU"/>
        </w:rPr>
        <w:t>краткосрочные</w:t>
      </w:r>
      <w:proofErr w:type="gramEnd"/>
      <w:r w:rsidRPr="00203EBE">
        <w:rPr>
          <w:rFonts w:ascii="Times New Roman" w:eastAsia="Times New Roman" w:hAnsi="Times New Roman" w:cs="Times New Roman"/>
          <w:sz w:val="24"/>
          <w:szCs w:val="24"/>
          <w:lang w:eastAsia="ru-RU"/>
        </w:rPr>
        <w:t> (1 урок, максимум 3 – 6 уроков);</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proofErr w:type="gramStart"/>
      <w:r w:rsidRPr="00203EBE">
        <w:rPr>
          <w:rFonts w:ascii="Times New Roman" w:eastAsia="Times New Roman" w:hAnsi="Times New Roman" w:cs="Times New Roman"/>
          <w:sz w:val="24"/>
          <w:szCs w:val="24"/>
          <w:lang w:eastAsia="ru-RU"/>
        </w:rPr>
        <w:t>среднесрочные</w:t>
      </w:r>
      <w:proofErr w:type="gramEnd"/>
      <w:r w:rsidRPr="00203EBE">
        <w:rPr>
          <w:rFonts w:ascii="Times New Roman" w:eastAsia="Times New Roman" w:hAnsi="Times New Roman" w:cs="Times New Roman"/>
          <w:sz w:val="24"/>
          <w:szCs w:val="24"/>
          <w:lang w:eastAsia="ru-RU"/>
        </w:rPr>
        <w:t> (1 – 2 месяца);</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proofErr w:type="gramStart"/>
      <w:r w:rsidRPr="00203EBE">
        <w:rPr>
          <w:rFonts w:ascii="Times New Roman" w:eastAsia="Times New Roman" w:hAnsi="Times New Roman" w:cs="Times New Roman"/>
          <w:sz w:val="24"/>
          <w:szCs w:val="24"/>
          <w:lang w:eastAsia="ru-RU"/>
        </w:rPr>
        <w:t>долговременные</w:t>
      </w:r>
      <w:proofErr w:type="gramEnd"/>
      <w:r w:rsidRPr="00203EBE">
        <w:rPr>
          <w:rFonts w:ascii="Times New Roman" w:eastAsia="Times New Roman" w:hAnsi="Times New Roman" w:cs="Times New Roman"/>
          <w:sz w:val="24"/>
          <w:szCs w:val="24"/>
          <w:lang w:eastAsia="ru-RU"/>
        </w:rPr>
        <w:t> (до года).</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 Типы проектов по доминирующей деятельности учащихся</w:t>
      </w:r>
      <w:r w:rsidRPr="00203EBE">
        <w:rPr>
          <w:rFonts w:ascii="Times New Roman" w:eastAsia="Times New Roman" w:hAnsi="Times New Roman" w:cs="Times New Roman"/>
          <w:sz w:val="24"/>
          <w:szCs w:val="24"/>
          <w:lang w:eastAsia="ru-RU"/>
        </w:rPr>
        <w:t>:</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исследовательские;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творческие;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игровые;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информационные;</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социально-</w:t>
      </w:r>
      <w:proofErr w:type="spellStart"/>
      <w:r w:rsidRPr="00203EBE">
        <w:rPr>
          <w:rFonts w:ascii="Times New Roman" w:eastAsia="Times New Roman" w:hAnsi="Times New Roman" w:cs="Times New Roman"/>
          <w:sz w:val="24"/>
          <w:szCs w:val="24"/>
          <w:lang w:eastAsia="ru-RU"/>
        </w:rPr>
        <w:t>знач</w:t>
      </w:r>
      <w:proofErr w:type="spellEnd"/>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Давайте рассмотрим особенности проектов, основанных на доминирующей деятельности учеников.</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w:t>
      </w:r>
    </w:p>
    <w:p w:rsid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 Исследовательские проекты</w:t>
      </w:r>
      <w:r w:rsidRPr="00203EBE">
        <w:rPr>
          <w:rFonts w:ascii="Times New Roman" w:eastAsia="Times New Roman" w:hAnsi="Times New Roman" w:cs="Times New Roman"/>
          <w:sz w:val="24"/>
          <w:szCs w:val="24"/>
          <w:lang w:eastAsia="ru-RU"/>
        </w:rPr>
        <w:t xml:space="preserve"> совпадают со структурой реального научного исследования. </w:t>
      </w:r>
      <w:proofErr w:type="gramStart"/>
      <w:r w:rsidRPr="00203EBE">
        <w:rPr>
          <w:rFonts w:ascii="Times New Roman" w:eastAsia="Times New Roman" w:hAnsi="Times New Roman" w:cs="Times New Roman"/>
          <w:sz w:val="24"/>
          <w:szCs w:val="24"/>
          <w:lang w:eastAsia="ru-RU"/>
        </w:rPr>
        <w:t>Это актуальность темы, проблема, объект исследования, цель и задачи исследования, гипотеза, методы исследования, результат, выводы.</w:t>
      </w:r>
      <w:proofErr w:type="gramEnd"/>
      <w:r w:rsidRPr="00203EBE">
        <w:rPr>
          <w:rFonts w:ascii="Times New Roman" w:eastAsia="Times New Roman" w:hAnsi="Times New Roman" w:cs="Times New Roman"/>
          <w:sz w:val="24"/>
          <w:szCs w:val="24"/>
          <w:lang w:eastAsia="ru-RU"/>
        </w:rPr>
        <w:t xml:space="preserve"> Примеры таких проектов</w:t>
      </w:r>
      <w:proofErr w:type="gramStart"/>
      <w:r w:rsidRPr="00203EBE">
        <w:rPr>
          <w:rFonts w:ascii="Times New Roman" w:eastAsia="Times New Roman" w:hAnsi="Times New Roman" w:cs="Times New Roman"/>
          <w:sz w:val="24"/>
          <w:szCs w:val="24"/>
          <w:lang w:eastAsia="ru-RU"/>
        </w:rPr>
        <w:t>:»</w:t>
      </w:r>
      <w:proofErr w:type="gramEnd"/>
      <w:r w:rsidRPr="00203EBE">
        <w:rPr>
          <w:rFonts w:ascii="Times New Roman" w:eastAsia="Times New Roman" w:hAnsi="Times New Roman" w:cs="Times New Roman"/>
          <w:sz w:val="24"/>
          <w:szCs w:val="24"/>
          <w:lang w:eastAsia="ru-RU"/>
        </w:rPr>
        <w:t xml:space="preserve"> Выращивание луковичных растений», «Какие птицы живут в нашем крае».</w:t>
      </w:r>
      <w:r>
        <w:rPr>
          <w:rFonts w:ascii="Times New Roman" w:eastAsia="Times New Roman" w:hAnsi="Times New Roman" w:cs="Times New Roman"/>
          <w:sz w:val="24"/>
          <w:szCs w:val="24"/>
          <w:lang w:eastAsia="ru-RU"/>
        </w:rPr>
        <w:t xml:space="preserve"> </w:t>
      </w:r>
      <w:r w:rsidRPr="00203EBE">
        <w:rPr>
          <w:rFonts w:ascii="Times New Roman" w:eastAsia="Times New Roman" w:hAnsi="Times New Roman" w:cs="Times New Roman"/>
          <w:sz w:val="24"/>
          <w:szCs w:val="24"/>
          <w:lang w:eastAsia="ru-RU"/>
        </w:rPr>
        <w:t>«Развитие растения из семени» — этот проект есть по программе по окружающему миру.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Творческие проекты</w:t>
      </w:r>
      <w:r w:rsidRPr="00203EBE">
        <w:rPr>
          <w:rFonts w:ascii="Times New Roman" w:eastAsia="Times New Roman" w:hAnsi="Times New Roman" w:cs="Times New Roman"/>
          <w:sz w:val="24"/>
          <w:szCs w:val="24"/>
          <w:lang w:eastAsia="ru-RU"/>
        </w:rPr>
        <w:t> не имеют детально проработанной структуры – она только намечается и развивается в соответствии с требованиями к форме и жанру конечного результата. Это может быть стенгазета, «Фоторепортаж: Наш класс», сценарий праздника, например: «Живые буквы», «Фруктовая азбука», «Природные фантазии», «Украшениекласса к Новому году» — этот проект есть по программе по технологии.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 Игровые проекты</w:t>
      </w:r>
      <w:r w:rsidRPr="00203EBE">
        <w:rPr>
          <w:rFonts w:ascii="Times New Roman" w:eastAsia="Times New Roman" w:hAnsi="Times New Roman" w:cs="Times New Roman"/>
          <w:sz w:val="24"/>
          <w:szCs w:val="24"/>
          <w:lang w:eastAsia="ru-RU"/>
        </w:rPr>
        <w:t> также называют ролевыми. В них структура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особенностью решаемой проблемы, например, игра</w:t>
      </w:r>
      <w:proofErr w:type="gramStart"/>
      <w:r w:rsidRPr="00203EBE">
        <w:rPr>
          <w:rFonts w:ascii="Times New Roman" w:eastAsia="Times New Roman" w:hAnsi="Times New Roman" w:cs="Times New Roman"/>
          <w:sz w:val="24"/>
          <w:szCs w:val="24"/>
          <w:lang w:eastAsia="ru-RU"/>
        </w:rPr>
        <w:t>:»</w:t>
      </w:r>
      <w:proofErr w:type="gramEnd"/>
      <w:r w:rsidRPr="00203EBE">
        <w:rPr>
          <w:rFonts w:ascii="Times New Roman" w:eastAsia="Times New Roman" w:hAnsi="Times New Roman" w:cs="Times New Roman"/>
          <w:sz w:val="24"/>
          <w:szCs w:val="24"/>
          <w:lang w:eastAsia="ru-RU"/>
        </w:rPr>
        <w:t xml:space="preserve"> Будь здоров!», «В гостях у доктора Айболита», «Мы теперь не просто дети, мы теперь ученики», «Все профессии важны, все профессии нужны».</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lastRenderedPageBreak/>
        <w:t> Информационные проекты</w:t>
      </w:r>
      <w:r w:rsidRPr="00203EBE">
        <w:rPr>
          <w:rFonts w:ascii="Times New Roman" w:eastAsia="Times New Roman" w:hAnsi="Times New Roman" w:cs="Times New Roman"/>
          <w:sz w:val="24"/>
          <w:szCs w:val="24"/>
          <w:lang w:eastAsia="ru-RU"/>
        </w:rPr>
        <w:t> направлены на сбор информации о каком-либо объекте, её анализ, обобщение. К такому виду проекта мы отнесли работу по окружающему миру, она так же есть по программе «Моя малая родина».</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Особенно большое значение имеют </w:t>
      </w:r>
      <w:r w:rsidRPr="00203EBE">
        <w:rPr>
          <w:rFonts w:ascii="Times New Roman" w:eastAsia="Times New Roman" w:hAnsi="Times New Roman" w:cs="Times New Roman"/>
          <w:b/>
          <w:bCs/>
          <w:sz w:val="24"/>
          <w:szCs w:val="24"/>
          <w:lang w:eastAsia="ru-RU"/>
        </w:rPr>
        <w:t>практико-ориентированные или социально-значимые проекты</w:t>
      </w:r>
      <w:r w:rsidRPr="00203EBE">
        <w:rPr>
          <w:rFonts w:ascii="Times New Roman" w:eastAsia="Times New Roman" w:hAnsi="Times New Roman" w:cs="Times New Roman"/>
          <w:sz w:val="24"/>
          <w:szCs w:val="24"/>
          <w:lang w:eastAsia="ru-RU"/>
        </w:rPr>
        <w:t>. Эти проекты содержат чётко обозначенный результат деятельности учащихся, ориентированный на социальные запросы его участников. Примером социально-значимого проекта может стать проект по технологии «</w:t>
      </w:r>
      <w:proofErr w:type="spellStart"/>
      <w:r w:rsidRPr="00203EBE">
        <w:rPr>
          <w:rFonts w:ascii="Times New Roman" w:eastAsia="Times New Roman" w:hAnsi="Times New Roman" w:cs="Times New Roman"/>
          <w:sz w:val="24"/>
          <w:szCs w:val="24"/>
          <w:lang w:eastAsia="ru-RU"/>
        </w:rPr>
        <w:t>Ивот</w:t>
      </w:r>
      <w:proofErr w:type="spellEnd"/>
      <w:r w:rsidRPr="00203EBE">
        <w:rPr>
          <w:rFonts w:ascii="Times New Roman" w:eastAsia="Times New Roman" w:hAnsi="Times New Roman" w:cs="Times New Roman"/>
          <w:sz w:val="24"/>
          <w:szCs w:val="24"/>
          <w:lang w:eastAsia="ru-RU"/>
        </w:rPr>
        <w:t> он дом, в котором мы живём», «Чистый город».</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Итак, что такое проект, виды проектов мы уже представляем. А теперь остановимся на </w:t>
      </w:r>
      <w:r w:rsidRPr="00203EBE">
        <w:rPr>
          <w:rFonts w:ascii="Times New Roman" w:eastAsia="Times New Roman" w:hAnsi="Times New Roman" w:cs="Times New Roman"/>
          <w:b/>
          <w:bCs/>
          <w:sz w:val="24"/>
          <w:szCs w:val="24"/>
          <w:lang w:eastAsia="ru-RU"/>
        </w:rPr>
        <w:t>этапах работы над проектом:</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мотивационный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proofErr w:type="spellStart"/>
      <w:r w:rsidRPr="00203EBE">
        <w:rPr>
          <w:rFonts w:ascii="Times New Roman" w:eastAsia="Times New Roman" w:hAnsi="Times New Roman" w:cs="Times New Roman"/>
          <w:sz w:val="24"/>
          <w:szCs w:val="24"/>
          <w:lang w:eastAsia="ru-RU"/>
        </w:rPr>
        <w:t>планирующе</w:t>
      </w:r>
      <w:proofErr w:type="spellEnd"/>
      <w:r w:rsidRPr="00203EBE">
        <w:rPr>
          <w:rFonts w:ascii="Times New Roman" w:eastAsia="Times New Roman" w:hAnsi="Times New Roman" w:cs="Times New Roman"/>
          <w:sz w:val="24"/>
          <w:szCs w:val="24"/>
          <w:lang w:eastAsia="ru-RU"/>
        </w:rPr>
        <w:t>-подготовительный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информационно-операционный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рефлексивно-оценочный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1 этап – мотивационный.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Здесь важно для учителя создать положительный мотивационный настрой. Проблема, которую должны решить учащиеся, должна быть актуальной и интересной. На данном этапе формулируется тема и определяется результат, продукт. Например, проект по окружающему миру был «Моя малая родина!», а продукт – это </w:t>
      </w:r>
      <w:proofErr w:type="spellStart"/>
      <w:r w:rsidRPr="00203EBE">
        <w:rPr>
          <w:rFonts w:ascii="Times New Roman" w:eastAsia="Times New Roman" w:hAnsi="Times New Roman" w:cs="Times New Roman"/>
          <w:sz w:val="24"/>
          <w:szCs w:val="24"/>
          <w:lang w:eastAsia="ru-RU"/>
        </w:rPr>
        <w:t>фоторассказ</w:t>
      </w:r>
      <w:proofErr w:type="spellEnd"/>
      <w:r w:rsidRPr="00203EBE">
        <w:rPr>
          <w:rFonts w:ascii="Times New Roman" w:eastAsia="Times New Roman" w:hAnsi="Times New Roman" w:cs="Times New Roman"/>
          <w:sz w:val="24"/>
          <w:szCs w:val="24"/>
          <w:lang w:eastAsia="ru-RU"/>
        </w:rPr>
        <w:t> или фоторепортаж о Владивостоке или о месте, где дети родились.</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 xml:space="preserve">2 этап – </w:t>
      </w:r>
      <w:proofErr w:type="spellStart"/>
      <w:r w:rsidRPr="00203EBE">
        <w:rPr>
          <w:rFonts w:ascii="Times New Roman" w:eastAsia="Times New Roman" w:hAnsi="Times New Roman" w:cs="Times New Roman"/>
          <w:b/>
          <w:bCs/>
          <w:sz w:val="24"/>
          <w:szCs w:val="24"/>
          <w:lang w:eastAsia="ru-RU"/>
        </w:rPr>
        <w:t>планирующе</w:t>
      </w:r>
      <w:proofErr w:type="spellEnd"/>
      <w:r w:rsidRPr="00203EBE">
        <w:rPr>
          <w:rFonts w:ascii="Times New Roman" w:eastAsia="Times New Roman" w:hAnsi="Times New Roman" w:cs="Times New Roman"/>
          <w:b/>
          <w:bCs/>
          <w:sz w:val="24"/>
          <w:szCs w:val="24"/>
          <w:lang w:eastAsia="ru-RU"/>
        </w:rPr>
        <w:t>-подготовительный.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Идёт разработка замысла проекта, формулируются задачи, план действий, согласовываются способы совместной деятельности, делятся на группы. Сначала в группы ребята объединяются самостоятельно, чтобы работать было комфортно. Позже формируем группы мы и объясняем почему: что есть лидер, художник, есть ученик, способный сделать презентацию. Главная цель – дети должны учиться выстраивать свои отношения с любым коллективом. В этом этапе обговариваем, где будем искать информацию: дома с родителями, в библиотеке, в Интернете; составили план действий, но так как  — это 1 класс, то начали мы в классе под руководством учителя, а вот оформляли дети уже дома совместно с родителями. Во 2 уже классе ребята делятся на группы, и каждой группе достаются конкретные задания, собирается информация.</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3 этап. Информационн</w:t>
      </w:r>
      <w:proofErr w:type="gramStart"/>
      <w:r w:rsidRPr="00203EBE">
        <w:rPr>
          <w:rFonts w:ascii="Times New Roman" w:eastAsia="Times New Roman" w:hAnsi="Times New Roman" w:cs="Times New Roman"/>
          <w:b/>
          <w:bCs/>
          <w:sz w:val="24"/>
          <w:szCs w:val="24"/>
          <w:lang w:eastAsia="ru-RU"/>
        </w:rPr>
        <w:t>о-</w:t>
      </w:r>
      <w:proofErr w:type="gramEnd"/>
      <w:r w:rsidRPr="00203EBE">
        <w:rPr>
          <w:rFonts w:ascii="Times New Roman" w:eastAsia="Times New Roman" w:hAnsi="Times New Roman" w:cs="Times New Roman"/>
          <w:b/>
          <w:bCs/>
          <w:sz w:val="24"/>
          <w:szCs w:val="24"/>
          <w:lang w:eastAsia="ru-RU"/>
        </w:rPr>
        <w:t xml:space="preserve"> операционный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Здесь идёт реализация проекта. Собирается материал, вся информация перерабатывается, сортируется. Роль учителя на этом этапе координировать, наблюдать, давать рекомендации, проводить консультации.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b/>
          <w:bCs/>
          <w:sz w:val="24"/>
          <w:szCs w:val="24"/>
          <w:lang w:eastAsia="ru-RU"/>
        </w:rPr>
        <w:t>4 этап. Рефлексивно-оценочный.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Защита проекта, коллективное обсуждение результата, самооценка деятельности. Этот этап очень важный, решает несколько задач: развитие научной речи, возможность продемонстрировать свои достижения, пополнение знаний.</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Существует несколько форм, позволяющих представить свою работу. На данном этапе используются </w:t>
      </w:r>
      <w:r w:rsidRPr="00203EBE">
        <w:rPr>
          <w:rFonts w:ascii="Times New Roman" w:eastAsia="Times New Roman" w:hAnsi="Times New Roman" w:cs="Times New Roman"/>
          <w:b/>
          <w:bCs/>
          <w:sz w:val="24"/>
          <w:szCs w:val="24"/>
          <w:lang w:eastAsia="ru-RU"/>
        </w:rPr>
        <w:t>следующие формы и способы деятельности</w:t>
      </w: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учебная дискуссия;</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наблюдения по плану;</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рассказы детей и учителя;</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lastRenderedPageBreak/>
        <w:t> упражнения на развитие способов мыслительной деятельности;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мини-исследования;</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индивидуальное составление моделей и схем;</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мини-доклады;</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ролевые игры;</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эксперименты.</w:t>
      </w:r>
    </w:p>
    <w:p w:rsidR="00203EBE" w:rsidRPr="00203EBE" w:rsidRDefault="00203EBE" w:rsidP="00203EBE">
      <w:pPr>
        <w:spacing w:before="120" w:after="120" w:line="240" w:lineRule="auto"/>
        <w:ind w:firstLine="567"/>
        <w:jc w:val="both"/>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DEDED"/>
        <w:tblCellMar>
          <w:left w:w="0" w:type="dxa"/>
          <w:right w:w="0" w:type="dxa"/>
        </w:tblCellMar>
        <w:tblLook w:val="04A0" w:firstRow="1" w:lastRow="0" w:firstColumn="1" w:lastColumn="0" w:noHBand="0" w:noVBand="1"/>
      </w:tblPr>
      <w:tblGrid>
        <w:gridCol w:w="4698"/>
        <w:gridCol w:w="4687"/>
      </w:tblGrid>
      <w:tr w:rsidR="00203EBE" w:rsidRPr="00203EBE" w:rsidTr="00203EBE">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bookmarkStart w:id="0" w:name="_GoBack"/>
            <w:bookmarkEnd w:id="0"/>
            <w:r w:rsidRPr="00203EBE">
              <w:rPr>
                <w:rFonts w:ascii="Arial" w:eastAsia="Times New Roman" w:hAnsi="Arial" w:cs="Arial"/>
                <w:color w:val="585757"/>
                <w:sz w:val="18"/>
                <w:szCs w:val="18"/>
                <w:lang w:eastAsia="ru-RU"/>
              </w:rPr>
              <w:t>Основные этапы работы над проектом</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Структура учебной деятельности</w:t>
            </w:r>
          </w:p>
        </w:tc>
      </w:tr>
      <w:tr w:rsidR="00203EBE" w:rsidRPr="00203EBE" w:rsidTr="00203EBE">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Этап 1. Принятие решения о выполнении проекта.</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Учебные мотивы.</w:t>
            </w:r>
          </w:p>
        </w:tc>
      </w:tr>
      <w:tr w:rsidR="00203EBE" w:rsidRPr="00203EBE" w:rsidTr="00203EBE">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Этап 2. Определение цели деятельности</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Учебная цель.</w:t>
            </w:r>
          </w:p>
        </w:tc>
      </w:tr>
      <w:tr w:rsidR="00203EBE" w:rsidRPr="00203EBE" w:rsidTr="00203EBE">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Этап 3. Определение задач деятельности.</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Учебная задача.</w:t>
            </w:r>
          </w:p>
        </w:tc>
      </w:tr>
      <w:tr w:rsidR="00203EBE" w:rsidRPr="00203EBE" w:rsidTr="00203EBE">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Этап 4. 1) Составление плана действий.</w:t>
            </w:r>
          </w:p>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2) Составление программы.</w:t>
            </w:r>
          </w:p>
        </w:tc>
        <w:tc>
          <w:tcPr>
            <w:tcW w:w="478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Учебные действия и операции.</w:t>
            </w:r>
          </w:p>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 </w:t>
            </w:r>
          </w:p>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Ориентировка.</w:t>
            </w:r>
          </w:p>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Преобразование</w:t>
            </w:r>
          </w:p>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(исполнение).</w:t>
            </w:r>
          </w:p>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Контроль.</w:t>
            </w:r>
          </w:p>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Оценка.</w:t>
            </w:r>
          </w:p>
        </w:tc>
      </w:tr>
      <w:tr w:rsidR="00203EBE" w:rsidRPr="00203EBE" w:rsidTr="00203EBE">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Этап 5. Проверка программы на «реализуемость».</w:t>
            </w:r>
          </w:p>
        </w:tc>
        <w:tc>
          <w:tcPr>
            <w:tcW w:w="0" w:type="auto"/>
            <w:vMerge/>
            <w:tcBorders>
              <w:top w:val="outset" w:sz="6" w:space="0" w:color="auto"/>
              <w:left w:val="outset" w:sz="6" w:space="0" w:color="auto"/>
              <w:bottom w:val="outset" w:sz="6" w:space="0" w:color="auto"/>
              <w:right w:val="outset" w:sz="6" w:space="0" w:color="auto"/>
            </w:tcBorders>
            <w:shd w:val="clear" w:color="auto" w:fill="EDEDED"/>
            <w:vAlign w:val="center"/>
            <w:hideMark/>
          </w:tcPr>
          <w:p w:rsidR="00203EBE" w:rsidRPr="00203EBE" w:rsidRDefault="00203EBE" w:rsidP="00203EBE">
            <w:pPr>
              <w:spacing w:after="0" w:line="240" w:lineRule="auto"/>
              <w:ind w:firstLine="567"/>
              <w:rPr>
                <w:rFonts w:ascii="Arial" w:eastAsia="Times New Roman" w:hAnsi="Arial" w:cs="Arial"/>
                <w:color w:val="585757"/>
                <w:sz w:val="18"/>
                <w:szCs w:val="18"/>
                <w:lang w:eastAsia="ru-RU"/>
              </w:rPr>
            </w:pPr>
          </w:p>
        </w:tc>
      </w:tr>
      <w:tr w:rsidR="00203EBE" w:rsidRPr="00203EBE" w:rsidTr="00203EBE">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Этап 6. Выполнение программы.</w:t>
            </w:r>
          </w:p>
        </w:tc>
        <w:tc>
          <w:tcPr>
            <w:tcW w:w="0" w:type="auto"/>
            <w:vMerge/>
            <w:tcBorders>
              <w:top w:val="outset" w:sz="6" w:space="0" w:color="auto"/>
              <w:left w:val="outset" w:sz="6" w:space="0" w:color="auto"/>
              <w:bottom w:val="outset" w:sz="6" w:space="0" w:color="auto"/>
              <w:right w:val="outset" w:sz="6" w:space="0" w:color="auto"/>
            </w:tcBorders>
            <w:shd w:val="clear" w:color="auto" w:fill="EDEDED"/>
            <w:vAlign w:val="center"/>
            <w:hideMark/>
          </w:tcPr>
          <w:p w:rsidR="00203EBE" w:rsidRPr="00203EBE" w:rsidRDefault="00203EBE" w:rsidP="00203EBE">
            <w:pPr>
              <w:spacing w:after="0" w:line="240" w:lineRule="auto"/>
              <w:ind w:firstLine="567"/>
              <w:rPr>
                <w:rFonts w:ascii="Arial" w:eastAsia="Times New Roman" w:hAnsi="Arial" w:cs="Arial"/>
                <w:color w:val="585757"/>
                <w:sz w:val="18"/>
                <w:szCs w:val="18"/>
                <w:lang w:eastAsia="ru-RU"/>
              </w:rPr>
            </w:pPr>
          </w:p>
        </w:tc>
      </w:tr>
      <w:tr w:rsidR="00203EBE" w:rsidRPr="00203EBE" w:rsidTr="00203EBE">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Этап 7. Предварительный контроль.</w:t>
            </w:r>
          </w:p>
        </w:tc>
        <w:tc>
          <w:tcPr>
            <w:tcW w:w="0" w:type="auto"/>
            <w:vMerge/>
            <w:tcBorders>
              <w:top w:val="outset" w:sz="6" w:space="0" w:color="auto"/>
              <w:left w:val="outset" w:sz="6" w:space="0" w:color="auto"/>
              <w:bottom w:val="outset" w:sz="6" w:space="0" w:color="auto"/>
              <w:right w:val="outset" w:sz="6" w:space="0" w:color="auto"/>
            </w:tcBorders>
            <w:shd w:val="clear" w:color="auto" w:fill="EDEDED"/>
            <w:vAlign w:val="center"/>
            <w:hideMark/>
          </w:tcPr>
          <w:p w:rsidR="00203EBE" w:rsidRPr="00203EBE" w:rsidRDefault="00203EBE" w:rsidP="00203EBE">
            <w:pPr>
              <w:spacing w:after="0" w:line="240" w:lineRule="auto"/>
              <w:ind w:firstLine="567"/>
              <w:rPr>
                <w:rFonts w:ascii="Arial" w:eastAsia="Times New Roman" w:hAnsi="Arial" w:cs="Arial"/>
                <w:color w:val="585757"/>
                <w:sz w:val="18"/>
                <w:szCs w:val="18"/>
                <w:lang w:eastAsia="ru-RU"/>
              </w:rPr>
            </w:pPr>
          </w:p>
        </w:tc>
      </w:tr>
      <w:tr w:rsidR="00203EBE" w:rsidRPr="00203EBE" w:rsidTr="00203EBE">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203EBE" w:rsidRPr="00203EBE" w:rsidRDefault="00203EBE" w:rsidP="00203EBE">
            <w:pPr>
              <w:spacing w:before="120" w:after="120" w:line="240" w:lineRule="auto"/>
              <w:ind w:firstLine="567"/>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Этап 8. Презентация продукта.</w:t>
            </w:r>
          </w:p>
        </w:tc>
        <w:tc>
          <w:tcPr>
            <w:tcW w:w="0" w:type="auto"/>
            <w:vMerge/>
            <w:tcBorders>
              <w:top w:val="outset" w:sz="6" w:space="0" w:color="auto"/>
              <w:left w:val="outset" w:sz="6" w:space="0" w:color="auto"/>
              <w:bottom w:val="outset" w:sz="6" w:space="0" w:color="auto"/>
              <w:right w:val="outset" w:sz="6" w:space="0" w:color="auto"/>
            </w:tcBorders>
            <w:shd w:val="clear" w:color="auto" w:fill="EDEDED"/>
            <w:vAlign w:val="center"/>
            <w:hideMark/>
          </w:tcPr>
          <w:p w:rsidR="00203EBE" w:rsidRPr="00203EBE" w:rsidRDefault="00203EBE" w:rsidP="00203EBE">
            <w:pPr>
              <w:spacing w:after="0" w:line="240" w:lineRule="auto"/>
              <w:ind w:firstLine="567"/>
              <w:rPr>
                <w:rFonts w:ascii="Arial" w:eastAsia="Times New Roman" w:hAnsi="Arial" w:cs="Arial"/>
                <w:color w:val="585757"/>
                <w:sz w:val="18"/>
                <w:szCs w:val="18"/>
                <w:lang w:eastAsia="ru-RU"/>
              </w:rPr>
            </w:pPr>
          </w:p>
        </w:tc>
      </w:tr>
    </w:tbl>
    <w:p w:rsidR="00203EBE" w:rsidRPr="00203EBE" w:rsidRDefault="00203EBE" w:rsidP="00203EBE">
      <w:pPr>
        <w:spacing w:before="120" w:after="120" w:line="240" w:lineRule="auto"/>
        <w:ind w:firstLine="567"/>
        <w:jc w:val="both"/>
        <w:rPr>
          <w:rFonts w:ascii="Arial" w:eastAsia="Times New Roman" w:hAnsi="Arial" w:cs="Arial"/>
          <w:color w:val="585757"/>
          <w:sz w:val="18"/>
          <w:szCs w:val="18"/>
          <w:lang w:eastAsia="ru-RU"/>
        </w:rPr>
      </w:pPr>
      <w:r w:rsidRPr="00203EBE">
        <w:rPr>
          <w:rFonts w:ascii="Arial" w:eastAsia="Times New Roman" w:hAnsi="Arial" w:cs="Arial"/>
          <w:color w:val="585757"/>
          <w:sz w:val="18"/>
          <w:szCs w:val="18"/>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В чем же заключается </w:t>
      </w:r>
      <w:r w:rsidRPr="00203EBE">
        <w:rPr>
          <w:rFonts w:ascii="Times New Roman" w:eastAsia="Times New Roman" w:hAnsi="Times New Roman" w:cs="Times New Roman"/>
          <w:b/>
          <w:bCs/>
          <w:sz w:val="24"/>
          <w:szCs w:val="24"/>
          <w:lang w:eastAsia="ru-RU"/>
        </w:rPr>
        <w:t>педагогическая значимость методов проектов</w:t>
      </w:r>
      <w:r w:rsidRPr="00203EBE">
        <w:rPr>
          <w:rFonts w:ascii="Times New Roman" w:eastAsia="Times New Roman" w:hAnsi="Times New Roman" w:cs="Times New Roman"/>
          <w:sz w:val="24"/>
          <w:szCs w:val="24"/>
          <w:lang w:eastAsia="ru-RU"/>
        </w:rPr>
        <w:t>? </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Развивает личность каждого ребенка.</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Открывает возможности формирования жизненного опыта.</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Реализует принцип сотрудничества учащихся и учителя.</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Сочетает коллективное и индивидуальное творчество,</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Стимулирует творчество и самостоятельность.</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Считаю, что вовлекать учеников начальных классов в проектную деятельность нужно обязательно, иначе в средних и старших классах не удастся достичь желаемых результатов в проектной деятельности.</w:t>
      </w:r>
    </w:p>
    <w:p w:rsidR="00203EBE" w:rsidRPr="00203EBE" w:rsidRDefault="00203EBE" w:rsidP="00203EBE">
      <w:pPr>
        <w:spacing w:before="120" w:after="120" w:line="240" w:lineRule="auto"/>
        <w:ind w:firstLine="567"/>
        <w:jc w:val="both"/>
        <w:rPr>
          <w:rFonts w:ascii="Times New Roman" w:eastAsia="Times New Roman" w:hAnsi="Times New Roman" w:cs="Times New Roman"/>
          <w:sz w:val="24"/>
          <w:szCs w:val="24"/>
          <w:lang w:eastAsia="ru-RU"/>
        </w:rPr>
      </w:pPr>
      <w:r w:rsidRPr="00203EBE">
        <w:rPr>
          <w:rFonts w:ascii="Times New Roman" w:eastAsia="Times New Roman" w:hAnsi="Times New Roman" w:cs="Times New Roman"/>
          <w:sz w:val="24"/>
          <w:szCs w:val="24"/>
          <w:lang w:eastAsia="ru-RU"/>
        </w:rPr>
        <w:t xml:space="preserve">    Каждый проект должен быть доведён до успешного завершения      и оставить у ребёнка ощущение гордости за полученный результат. Для этого в процессе работы над проектами учитель помогает детям соизмерять свои желания и возможности. После завершения работы над проектом надо </w:t>
      </w:r>
      <w:proofErr w:type="gramStart"/>
      <w:r w:rsidRPr="00203EBE">
        <w:rPr>
          <w:rFonts w:ascii="Times New Roman" w:eastAsia="Times New Roman" w:hAnsi="Times New Roman" w:cs="Times New Roman"/>
          <w:sz w:val="24"/>
          <w:szCs w:val="24"/>
          <w:lang w:eastAsia="ru-RU"/>
        </w:rPr>
        <w:t>предоставить учащимся возможность рассказать</w:t>
      </w:r>
      <w:proofErr w:type="gramEnd"/>
      <w:r w:rsidRPr="00203EBE">
        <w:rPr>
          <w:rFonts w:ascii="Times New Roman" w:eastAsia="Times New Roman" w:hAnsi="Times New Roman" w:cs="Times New Roman"/>
          <w:sz w:val="24"/>
          <w:szCs w:val="24"/>
          <w:lang w:eastAsia="ru-RU"/>
        </w:rPr>
        <w:t xml:space="preserve"> о своей работе, показать то, что у них получилось и услышать похвалу в свой адрес. Хорошо, если на представлении результатов проекта присутствуют не только другие дети, но и их родители.</w:t>
      </w:r>
    </w:p>
    <w:p w:rsidR="00790FCC" w:rsidRPr="00203EBE" w:rsidRDefault="00790FCC">
      <w:pPr>
        <w:rPr>
          <w:rFonts w:ascii="Times New Roman" w:hAnsi="Times New Roman" w:cs="Times New Roman"/>
          <w:sz w:val="24"/>
          <w:szCs w:val="24"/>
        </w:rPr>
      </w:pPr>
    </w:p>
    <w:sectPr w:rsidR="00790FCC" w:rsidRPr="00203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B0"/>
    <w:rsid w:val="00203EBE"/>
    <w:rsid w:val="00790FCC"/>
    <w:rsid w:val="00F2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E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E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2017-08-07T10:11:00Z</dcterms:created>
  <dcterms:modified xsi:type="dcterms:W3CDTF">2017-08-07T10:15:00Z</dcterms:modified>
</cp:coreProperties>
</file>