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76" w:rsidRDefault="008F2A76" w:rsidP="008F2A76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к ООП   ООО,</w:t>
      </w:r>
    </w:p>
    <w:p w:rsidR="008F2A76" w:rsidRDefault="008F2A76" w:rsidP="008F2A76">
      <w:pPr>
        <w:ind w:left="3540"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proofErr w:type="gramStart"/>
      <w:r>
        <w:rPr>
          <w:rFonts w:ascii="Times New Roman" w:hAnsi="Times New Roman"/>
          <w:i/>
        </w:rPr>
        <w:t>утвержденной</w:t>
      </w:r>
      <w:proofErr w:type="gramEnd"/>
      <w:r>
        <w:rPr>
          <w:rFonts w:ascii="Times New Roman" w:hAnsi="Times New Roman"/>
          <w:i/>
        </w:rPr>
        <w:t xml:space="preserve"> приказом от02.02.2017 г. № 32</w:t>
      </w:r>
    </w:p>
    <w:p w:rsidR="008F2A76" w:rsidRDefault="008F2A76" w:rsidP="008F2A76">
      <w:pPr>
        <w:jc w:val="center"/>
        <w:rPr>
          <w:rFonts w:ascii="Times New Roman" w:hAnsi="Times New Roman"/>
        </w:rPr>
      </w:pPr>
    </w:p>
    <w:p w:rsidR="008F2A76" w:rsidRDefault="008F2A76" w:rsidP="008F2A7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8F2A76" w:rsidRDefault="008F2A76" w:rsidP="008F2A7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Белогорская средняя общеобразовательная школа</w:t>
      </w:r>
    </w:p>
    <w:p w:rsidR="008F2A76" w:rsidRDefault="00A82F27" w:rsidP="008F2A76">
      <w:pPr>
        <w:spacing w:after="0"/>
        <w:jc w:val="center"/>
        <w:rPr>
          <w:rFonts w:ascii="Times New Roman" w:hAnsi="Times New Roman"/>
        </w:rPr>
      </w:pPr>
      <w:r w:rsidRPr="00A82F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4BCD56" wp14:editId="05115AF3">
            <wp:simplePos x="0" y="0"/>
            <wp:positionH relativeFrom="column">
              <wp:posOffset>2973070</wp:posOffset>
            </wp:positionH>
            <wp:positionV relativeFrom="paragraph">
              <wp:posOffset>130810</wp:posOffset>
            </wp:positionV>
            <wp:extent cx="3286125" cy="153098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A76" w:rsidTr="00083EC7">
        <w:tc>
          <w:tcPr>
            <w:tcW w:w="4785" w:type="dxa"/>
          </w:tcPr>
          <w:p w:rsidR="008F2A76" w:rsidRDefault="008F2A76" w:rsidP="00083E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8F2A76" w:rsidRDefault="008F2A76" w:rsidP="0008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8F2A76" w:rsidRDefault="008F2A76" w:rsidP="0008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31.08.2020 г </w:t>
            </w:r>
          </w:p>
          <w:p w:rsidR="008F2A76" w:rsidRDefault="008F2A76" w:rsidP="00083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15</w:t>
            </w:r>
          </w:p>
          <w:p w:rsidR="008F2A76" w:rsidRDefault="008F2A76" w:rsidP="00083EC7">
            <w:pPr>
              <w:rPr>
                <w:rFonts w:ascii="Times New Roman" w:hAnsi="Times New Roman"/>
              </w:rPr>
            </w:pPr>
          </w:p>
          <w:p w:rsidR="008F2A76" w:rsidRDefault="008F2A76" w:rsidP="00083EC7">
            <w:pPr>
              <w:rPr>
                <w:rFonts w:ascii="Times New Roman" w:hAnsi="Times New Roman"/>
              </w:rPr>
            </w:pPr>
          </w:p>
          <w:p w:rsidR="008F2A76" w:rsidRDefault="008F2A76" w:rsidP="00083E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F2A76" w:rsidRDefault="008F2A76" w:rsidP="00083E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2A76" w:rsidRDefault="008F2A76" w:rsidP="008F2A76">
      <w:bookmarkStart w:id="0" w:name="_GoBack"/>
      <w:bookmarkEnd w:id="0"/>
    </w:p>
    <w:p w:rsidR="008F2A76" w:rsidRDefault="008F2A76" w:rsidP="008F2A76"/>
    <w:p w:rsidR="008F2A76" w:rsidRDefault="008F2A76" w:rsidP="008F2A76"/>
    <w:p w:rsidR="008F2A76" w:rsidRDefault="008F2A76" w:rsidP="008F2A7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F2A76" w:rsidRDefault="008F2A76" w:rsidP="008F2A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курса внеурочной деятельности</w:t>
      </w:r>
    </w:p>
    <w:p w:rsidR="008F2A76" w:rsidRDefault="008F2A76" w:rsidP="008F2A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Экономика и предпринимательство»</w:t>
      </w:r>
    </w:p>
    <w:p w:rsidR="008F2A76" w:rsidRDefault="008F2A76" w:rsidP="008F2A76">
      <w:pPr>
        <w:jc w:val="right"/>
        <w:rPr>
          <w:rFonts w:ascii="Times New Roman" w:hAnsi="Times New Roman"/>
        </w:rPr>
      </w:pPr>
    </w:p>
    <w:p w:rsidR="008F2A76" w:rsidRDefault="008F2A76" w:rsidP="008F2A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8F2A76" w:rsidRDefault="008F2A76" w:rsidP="008F2A76">
      <w:pPr>
        <w:jc w:val="center"/>
        <w:rPr>
          <w:rFonts w:ascii="Times New Roman" w:hAnsi="Times New Roman"/>
        </w:rPr>
      </w:pPr>
    </w:p>
    <w:p w:rsidR="008F2A76" w:rsidRDefault="008F2A76" w:rsidP="008F2A7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Составитель: </w:t>
      </w:r>
    </w:p>
    <w:p w:rsidR="008F2A76" w:rsidRDefault="008F2A76" w:rsidP="008F2A76">
      <w:pPr>
        <w:spacing w:after="0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Архипова О.А</w:t>
      </w:r>
    </w:p>
    <w:p w:rsidR="008F2A76" w:rsidRDefault="008F2A76" w:rsidP="008F2A76">
      <w:pPr>
        <w:spacing w:after="0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географии</w:t>
      </w:r>
    </w:p>
    <w:p w:rsidR="008F2A76" w:rsidRDefault="008F2A76" w:rsidP="008F2A76">
      <w:pPr>
        <w:ind w:left="4956" w:firstLine="708"/>
        <w:rPr>
          <w:rFonts w:ascii="Times New Roman" w:hAnsi="Times New Roman"/>
        </w:rPr>
      </w:pPr>
    </w:p>
    <w:p w:rsidR="008F2A76" w:rsidRDefault="008F2A76" w:rsidP="008F2A76">
      <w:pPr>
        <w:ind w:left="4956" w:firstLine="708"/>
        <w:rPr>
          <w:rFonts w:ascii="Times New Roman" w:hAnsi="Times New Roman"/>
        </w:rPr>
      </w:pPr>
    </w:p>
    <w:p w:rsidR="008F2A76" w:rsidRDefault="008F2A76" w:rsidP="008F2A76">
      <w:pPr>
        <w:ind w:left="4956" w:firstLine="708"/>
        <w:rPr>
          <w:rFonts w:ascii="Times New Roman" w:hAnsi="Times New Roman"/>
        </w:rPr>
      </w:pPr>
    </w:p>
    <w:p w:rsidR="008F2A76" w:rsidRDefault="008F2A76" w:rsidP="008F2A76">
      <w:pPr>
        <w:ind w:left="4956" w:firstLine="708"/>
        <w:rPr>
          <w:rFonts w:ascii="Times New Roman" w:hAnsi="Times New Roman"/>
        </w:rPr>
      </w:pPr>
    </w:p>
    <w:p w:rsidR="008F2A76" w:rsidRDefault="008F2A76" w:rsidP="008F2A76">
      <w:pPr>
        <w:ind w:left="4956" w:firstLine="708"/>
        <w:rPr>
          <w:rFonts w:ascii="Times New Roman" w:hAnsi="Times New Roman"/>
        </w:rPr>
      </w:pPr>
    </w:p>
    <w:p w:rsidR="008F2A76" w:rsidRDefault="008F2A76" w:rsidP="008F2A76">
      <w:pPr>
        <w:pStyle w:val="ConsPlusNormal"/>
        <w:spacing w:before="240"/>
        <w:jc w:val="center"/>
      </w:pPr>
    </w:p>
    <w:p w:rsidR="008F2A76" w:rsidRDefault="008F2A76" w:rsidP="008F2A76">
      <w:pPr>
        <w:pStyle w:val="ConsPlusNormal"/>
        <w:spacing w:before="240"/>
        <w:jc w:val="center"/>
      </w:pPr>
    </w:p>
    <w:p w:rsidR="008F2A76" w:rsidRDefault="008F2A76" w:rsidP="008F2A76">
      <w:pPr>
        <w:pStyle w:val="ConsPlusNormal"/>
        <w:spacing w:before="240"/>
        <w:jc w:val="center"/>
        <w:rPr>
          <w:b/>
        </w:rPr>
      </w:pPr>
      <w:r>
        <w:t>Белогорск, 2020</w:t>
      </w:r>
    </w:p>
    <w:p w:rsidR="008F2A76" w:rsidRDefault="008F2A76" w:rsidP="00882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76" w:rsidRDefault="008F2A76" w:rsidP="00882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09" w:rsidRPr="00A2558C" w:rsidRDefault="00A2558C" w:rsidP="00882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8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25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2C09" w:rsidRPr="00A2558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A2558C">
        <w:rPr>
          <w:rFonts w:ascii="Times New Roman" w:hAnsi="Times New Roman" w:cs="Times New Roman"/>
          <w:b/>
          <w:sz w:val="24"/>
          <w:szCs w:val="24"/>
        </w:rPr>
        <w:t>курса</w:t>
      </w:r>
      <w:r w:rsidR="00882C09" w:rsidRPr="00A2558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A2558C" w:rsidRDefault="004D117E">
      <w:pPr>
        <w:rPr>
          <w:rFonts w:ascii="Times New Roman" w:hAnsi="Times New Roman" w:cs="Times New Roman"/>
          <w:b/>
          <w:sz w:val="24"/>
          <w:szCs w:val="24"/>
        </w:rPr>
      </w:pPr>
      <w:r w:rsidRPr="004D117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4D117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D117E">
        <w:rPr>
          <w:rFonts w:ascii="Times New Roman" w:hAnsi="Times New Roman" w:cs="Times New Roman"/>
          <w:b/>
          <w:sz w:val="24"/>
          <w:szCs w:val="24"/>
        </w:rPr>
        <w:t xml:space="preserve"> элективного</w:t>
      </w:r>
      <w:r w:rsidR="00A2558C">
        <w:rPr>
          <w:rFonts w:ascii="Times New Roman" w:hAnsi="Times New Roman" w:cs="Times New Roman"/>
          <w:b/>
          <w:sz w:val="24"/>
          <w:szCs w:val="24"/>
        </w:rPr>
        <w:t>: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 w:rsidRPr="004D11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проявление познавательной активности в экономической области;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</w:t>
      </w:r>
      <w:proofErr w:type="gramStart"/>
      <w:r w:rsidRPr="004D117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D117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овладение элементами организации умственного и физического труда;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развитие трудолюбия и ответственности за результаты своей деятельности;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проявление технико-технологического и экономического мышления при организации своей деятельности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формирование культуры, соответствующей современному уровню экологического мышления;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формирование индивидуально-личностных позиций учащихся.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 w:rsidRPr="004D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1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D117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D11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алгоритмизированное планирование процесса познавательно-трудовой деятельности;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определение адекватных имеющимся организационным и </w:t>
      </w:r>
      <w:proofErr w:type="spellStart"/>
      <w:r w:rsidRPr="004D117E">
        <w:rPr>
          <w:rFonts w:ascii="Times New Roman" w:hAnsi="Times New Roman" w:cs="Times New Roman"/>
          <w:sz w:val="24"/>
          <w:szCs w:val="24"/>
        </w:rPr>
        <w:t>материальнотехническим</w:t>
      </w:r>
      <w:proofErr w:type="spellEnd"/>
      <w:r w:rsidRPr="004D117E">
        <w:rPr>
          <w:rFonts w:ascii="Times New Roman" w:hAnsi="Times New Roman" w:cs="Times New Roman"/>
          <w:sz w:val="24"/>
          <w:szCs w:val="24"/>
        </w:rPr>
        <w:t xml:space="preserve"> </w:t>
      </w:r>
      <w:r w:rsidRPr="004D117E">
        <w:rPr>
          <w:rFonts w:ascii="Times New Roman" w:hAnsi="Times New Roman" w:cs="Times New Roman"/>
          <w:sz w:val="24"/>
          <w:szCs w:val="24"/>
        </w:rPr>
        <w:lastRenderedPageBreak/>
        <w:t>условиям способов решения учебной или трудовой задачи на основе заданных алгоритмов;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поиск новых решений возникшей технической или организационной проблемы;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самостоятельная организация и выполнение различных творческих работ по созданию изделий и продуктов;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виртуальное и натурное моделирование технических объектов, продуктов и технологических процессов;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планирование и регуляция своей деятельности;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подбор аргументов, формулирование выводов по обоснованию технико-технологического и организационного решения;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отражение в устной или письменной форме результатов своей деятельности;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</w:t>
      </w:r>
      <w:proofErr w:type="spellStart"/>
      <w:r w:rsidRPr="004D117E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4D117E">
        <w:rPr>
          <w:rFonts w:ascii="Times New Roman" w:hAnsi="Times New Roman" w:cs="Times New Roman"/>
          <w:sz w:val="24"/>
          <w:szCs w:val="24"/>
        </w:rPr>
        <w:t xml:space="preserve"> технологий (ИКТ);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4D117E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4D117E">
        <w:rPr>
          <w:rFonts w:ascii="Times New Roman" w:hAnsi="Times New Roman" w:cs="Times New Roman"/>
          <w:sz w:val="24"/>
          <w:szCs w:val="24"/>
        </w:rPr>
        <w:t xml:space="preserve"> и другие базы данных;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организация учебного сотрудничества и совместной деятельности с учителем и сверстниками;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её решения;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диагностика результатов познавательно-трудовой деятельности по принятым критериям и показателям;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 соблюдение норм и правил культуры труда в соответствии с технологической культурой производства; </w:t>
      </w:r>
    </w:p>
    <w:p w:rsidR="004D117E" w:rsidRDefault="004D1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117E">
        <w:rPr>
          <w:rFonts w:ascii="Times New Roman" w:hAnsi="Times New Roman" w:cs="Times New Roman"/>
          <w:sz w:val="24"/>
          <w:szCs w:val="24"/>
        </w:rP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формирование и развитие экологического мышления, умение </w:t>
      </w:r>
      <w:r w:rsidRPr="004D117E">
        <w:rPr>
          <w:rFonts w:ascii="Times New Roman" w:hAnsi="Times New Roman" w:cs="Times New Roman"/>
          <w:sz w:val="24"/>
          <w:szCs w:val="24"/>
        </w:rPr>
        <w:lastRenderedPageBreak/>
        <w:t xml:space="preserve">применять его в познавательной, коммуникативной, социальной практике и профессиональной ориентации. </w:t>
      </w:r>
    </w:p>
    <w:p w:rsidR="00A2558C" w:rsidRPr="00A2558C" w:rsidRDefault="00A2558C" w:rsidP="00A25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25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 «Экономика и предпринимательство» с указанием форм и видов деятельности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"Предпринимательство" – 10 часов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предпринимателя в рыночной экономике. Краткая история развития предпринимательства в России. Основные сферы предпринимательской деятельности. Основные этапы предпринимательской деятельности: выработка идеи, разработка бизнес-плана, изготовление пробной партии, коммерческое освоение продукции. Методы выработки и источники новых идей. Первоначальная оценка их перспективности. Бизнес-план, его назначение и структура. Основные источники информации для составления бизнес-плана. Основные риски в предпринимательстве и способы защиты от них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«Конкуренция и монополия» -1</w:t>
      </w:r>
      <w:r w:rsidR="000B3EA3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Конкуренция. Виды конкуренции. Совершенная, несовершенная конкуренция. Монополия. Олигополия.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"Налоги" – 2 часа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их основные виды. Ответственность налогоплательщика.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Тема: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«Банк. Роль банков</w:t>
      </w:r>
      <w:proofErr w:type="gramStart"/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.» -</w:t>
      </w:r>
      <w:proofErr w:type="gramEnd"/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Банк. Роль банков. Виды банков. Кредит. Кредитный и депозитный процент.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Тема: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«Формы организации бизнеса» -3</w:t>
      </w:r>
      <w:r w:rsidR="000B3EA3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общество. Кооперативы, Товарищество. Индивидуальное предприятие. Преимущества и недостатки каждого вида бизнеса.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"Маркетинг в деятельности предпринимателя"</w:t>
      </w:r>
      <w:r w:rsidR="00A05A07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</w:t>
      </w:r>
      <w:r w:rsidR="000B3EA3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05A07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часа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маркетинга. Основные разделы плана маркетинга: разработка товара или услуги, назначение цены, выбор каналов сбыта, разработка рекламной компании. Основные уровни разработки товара: товар по замыслу, товар в реальном исполнении, товар с подкреплением.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«Деньги. Цены» -9</w:t>
      </w:r>
      <w:r w:rsidR="000B3EA3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обращение. Функции денег. Образование цены. Виды цен. Рыночная цена. Прибыль Инфляция. Построение кривых спроса и предложения. Структура и методика расчета себестоимости продукции. Основные пути снижения себестоимости продукции.</w:t>
      </w:r>
    </w:p>
    <w:p w:rsidR="00026CC9" w:rsidRPr="00A2558C" w:rsidRDefault="00A2558C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026CC9" w:rsidRPr="00A255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Тема: «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обращения. Рынок» -</w:t>
      </w:r>
      <w:r w:rsidR="00B36926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3EA3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926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026CC9"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CC9" w:rsidRPr="00A2558C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рынков. Виды и способы торговли. Коммерция и коммерческая выгода</w:t>
      </w:r>
    </w:p>
    <w:p w:rsidR="00A2558C" w:rsidRPr="00A2558C" w:rsidRDefault="00A2558C" w:rsidP="00A25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деятельности</w:t>
      </w:r>
    </w:p>
    <w:p w:rsidR="00A2558C" w:rsidRPr="00410737" w:rsidRDefault="00A2558C" w:rsidP="00A25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Программой предусмотрено сочетание различных форм и методов </w:t>
      </w:r>
      <w:r w:rsidRPr="0041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Кроме лекционного изложения материала, занятия проводятся в форме деловых игр, практикумов, предусмотрены защита </w:t>
      </w:r>
      <w:r w:rsidRPr="000B3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тематических</w:t>
      </w:r>
      <w:r w:rsidRPr="00410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различные виды самостоятельной работы, подготовка рефератов. Занятия строятся на сочетании индивидуальной и групповой работы.</w:t>
      </w:r>
    </w:p>
    <w:p w:rsidR="009A216D" w:rsidRPr="00A2558C" w:rsidRDefault="00026CC9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6CC9" w:rsidRPr="00410737" w:rsidRDefault="00A2558C" w:rsidP="00A25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A25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A216D" w:rsidRPr="000B3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26CC9" w:rsidRPr="000B3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250"/>
        <w:gridCol w:w="879"/>
        <w:gridCol w:w="1267"/>
        <w:gridCol w:w="1174"/>
        <w:gridCol w:w="1563"/>
      </w:tblGrid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Общее</w:t>
            </w:r>
          </w:p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кол-во</w:t>
            </w:r>
          </w:p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Из них теория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B369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410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"Предпринимательство" 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026C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</w:t>
            </w: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05A07"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r w:rsidR="00A05A07"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Конкуренция и 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монополия» 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B369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3 «Налоги" 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B369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«Банк. Роль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6CC9" w:rsidRPr="000B3EA3" w:rsidRDefault="004D29E4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B36926" w:rsidP="00B369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</w:t>
            </w:r>
            <w:r w:rsidR="00026CC9"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«Формы организации </w:t>
            </w:r>
            <w:r w:rsidR="00A05A07"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бизнеса» </w:t>
            </w:r>
          </w:p>
        </w:tc>
        <w:tc>
          <w:tcPr>
            <w:tcW w:w="0" w:type="auto"/>
          </w:tcPr>
          <w:p w:rsidR="00026CC9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26CC9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6E25FD"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A05A07" w:rsidP="00B369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</w:t>
            </w:r>
            <w:r w:rsidR="00B36926"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4107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Маркетинг в деятел</w:t>
            </w: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ьности предпринимателя" </w:t>
            </w:r>
          </w:p>
        </w:tc>
        <w:tc>
          <w:tcPr>
            <w:tcW w:w="0" w:type="auto"/>
          </w:tcPr>
          <w:p w:rsidR="00026CC9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6CC9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6CC9" w:rsidRPr="000B3EA3" w:rsidRDefault="00026CC9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6E25FD">
        <w:tc>
          <w:tcPr>
            <w:tcW w:w="0" w:type="auto"/>
          </w:tcPr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5A07" w:rsidRPr="000B3EA3" w:rsidRDefault="00A05A07" w:rsidP="00B369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B36926"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«Деньги. Цены» </w:t>
            </w:r>
          </w:p>
        </w:tc>
        <w:tc>
          <w:tcPr>
            <w:tcW w:w="0" w:type="auto"/>
          </w:tcPr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A05A07">
        <w:trPr>
          <w:trHeight w:val="651"/>
        </w:trPr>
        <w:tc>
          <w:tcPr>
            <w:tcW w:w="0" w:type="auto"/>
          </w:tcPr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5A07" w:rsidRPr="000B3EA3" w:rsidRDefault="00A05A07" w:rsidP="00A05A0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</w:t>
            </w:r>
            <w:r w:rsidR="00B36926"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B3E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обращения. </w:t>
            </w:r>
            <w:r w:rsidR="00B36926"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Рынок» </w:t>
            </w:r>
          </w:p>
        </w:tc>
        <w:tc>
          <w:tcPr>
            <w:tcW w:w="0" w:type="auto"/>
          </w:tcPr>
          <w:p w:rsidR="00A05A07" w:rsidRPr="000B3EA3" w:rsidRDefault="00B36926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A3" w:rsidRPr="000B3EA3" w:rsidTr="006E25FD">
        <w:tc>
          <w:tcPr>
            <w:tcW w:w="0" w:type="auto"/>
          </w:tcPr>
          <w:p w:rsidR="00A05A07" w:rsidRPr="000B3EA3" w:rsidRDefault="00A05A0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5A07" w:rsidRPr="000B3EA3" w:rsidRDefault="00A05A07" w:rsidP="00A05A0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</w:tcPr>
          <w:p w:rsidR="00A05A07" w:rsidRPr="000B3EA3" w:rsidRDefault="009A216D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A05A07" w:rsidRPr="000B3EA3" w:rsidRDefault="009251A7" w:rsidP="00026C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26CC9" w:rsidRPr="00410737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6CC9" w:rsidRPr="00410737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6CC9" w:rsidRPr="00410737" w:rsidRDefault="00026CC9" w:rsidP="00026C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6CC9" w:rsidRPr="000B3EA3" w:rsidRDefault="00026CC9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926" w:rsidRPr="000B3EA3" w:rsidRDefault="00B36926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58C" w:rsidRPr="00E8639E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9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1.</w:t>
      </w:r>
    </w:p>
    <w:p w:rsidR="00A2558C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9E">
        <w:rPr>
          <w:rFonts w:ascii="Times New Roman" w:eastAsia="Times New Roman" w:hAnsi="Times New Roman" w:cs="Times New Roman"/>
          <w:i/>
          <w:sz w:val="24"/>
          <w:szCs w:val="24"/>
        </w:rPr>
        <w:t xml:space="preserve"> к рабочей программе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курса внеурочной деятельности</w:t>
      </w:r>
    </w:p>
    <w:p w:rsidR="00A2558C" w:rsidRPr="00E8639E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9E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Экономика и предпринимательство</w:t>
      </w:r>
      <w:r w:rsidRPr="00E8639E">
        <w:rPr>
          <w:rFonts w:ascii="Times New Roman" w:eastAsia="Times New Roman" w:hAnsi="Times New Roman" w:cs="Times New Roman"/>
          <w:i/>
          <w:sz w:val="24"/>
          <w:szCs w:val="24"/>
        </w:rPr>
        <w:t>»,</w:t>
      </w:r>
    </w:p>
    <w:p w:rsidR="00A2558C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63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Приказом № 170 от 01.09.2020г</w:t>
      </w:r>
      <w:r w:rsidRPr="00E863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Pr="00E8639E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</w:t>
      </w:r>
    </w:p>
    <w:p w:rsidR="00A2558C" w:rsidRPr="002B5F7C" w:rsidRDefault="00A2558C" w:rsidP="00A25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26CC9" w:rsidRPr="000B3EA3" w:rsidRDefault="00026CC9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43"/>
        <w:gridCol w:w="953"/>
        <w:gridCol w:w="777"/>
        <w:gridCol w:w="703"/>
        <w:gridCol w:w="714"/>
        <w:gridCol w:w="1425"/>
      </w:tblGrid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К-во</w:t>
            </w:r>
          </w:p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часов</w:t>
            </w:r>
          </w:p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proofErr w:type="spellStart"/>
            <w:r w:rsidRPr="000B3EA3">
              <w:rPr>
                <w:rFonts w:ascii="Times New Roman" w:hAnsi="Times New Roman"/>
                <w:b/>
              </w:rPr>
              <w:t>планир</w:t>
            </w:r>
            <w:proofErr w:type="spellEnd"/>
          </w:p>
        </w:tc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К-во</w:t>
            </w:r>
          </w:p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часов</w:t>
            </w:r>
          </w:p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Дата</w:t>
            </w:r>
          </w:p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Дата</w:t>
            </w:r>
          </w:p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rPr>
                <w:rFonts w:ascii="Times New Roman" w:hAnsi="Times New Roman"/>
                <w:b/>
              </w:rPr>
            </w:pPr>
            <w:r w:rsidRPr="000B3EA3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4107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"Предпринимательство"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предпринимательство.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Предприимчивость и закон.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мораль предпринимательства.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«Начало бизнеса»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виды предпринимательской деятельности.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предпринимательской операции и ее расчет.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составить и рассчитать бизнес-план.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с чего начинается бизнес.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Предпринимательский риск.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 по теме: «Предпринимательство»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2 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410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Конкуренция и 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монополия» 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Конкуренция и монополия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3 «Налоги" 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рассчитать налоги»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4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«Банк. Роль</w:t>
            </w:r>
            <w:r w:rsidRPr="00410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банков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.» 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Банк. Роль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D29E4" w:rsidRPr="00410737" w:rsidRDefault="004D29E4" w:rsidP="004D29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Кредит. Кредитный и депозитный процент.</w:t>
            </w:r>
          </w:p>
        </w:tc>
        <w:tc>
          <w:tcPr>
            <w:tcW w:w="0" w:type="auto"/>
          </w:tcPr>
          <w:p w:rsidR="004D29E4" w:rsidRPr="000B3EA3" w:rsidRDefault="009251A7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5</w:t>
            </w:r>
            <w:r w:rsidRPr="00410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 «Формы организации 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бизнеса»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29E4" w:rsidRPr="000B3EA3" w:rsidRDefault="004D29E4" w:rsidP="004D29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бизнеса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Кооперативы.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6 «</w:t>
            </w:r>
            <w:r w:rsidRPr="004107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Маркетинг в деятел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ьности предпринимателя" 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маркетолога. Особенности.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7 «Деньги. Цены» 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Денежное обращение.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ее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«Расчет себестоимости, прибыли и цены»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образуется цена.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игра: «Рыночная цена»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«Построение кривых спроса и предложения»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обращения. Рынок.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рынков.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8 «</w:t>
            </w:r>
            <w:r w:rsidRPr="004107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Сфера обращения. </w:t>
            </w:r>
            <w:r w:rsidRPr="000B3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Рынок» 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торговли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A3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и коммерческая выгода.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51A7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Предприимчивость и закон.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51A7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мораль предпринимательства.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51A7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9251A7" w:rsidRPr="00410737" w:rsidRDefault="009251A7" w:rsidP="009251A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0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Start"/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«Начало бизнеса»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51A7" w:rsidRPr="000B3EA3" w:rsidTr="004D29E4"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51A7" w:rsidRPr="000B3EA3" w:rsidRDefault="009251A7" w:rsidP="009251A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Pr="000B3EA3" w:rsidRDefault="004D29E4" w:rsidP="00026C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9E4" w:rsidRDefault="004D29E4" w:rsidP="008F2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4D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F44"/>
    <w:multiLevelType w:val="multilevel"/>
    <w:tmpl w:val="977A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0C77"/>
    <w:multiLevelType w:val="multilevel"/>
    <w:tmpl w:val="B758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746D3"/>
    <w:multiLevelType w:val="multilevel"/>
    <w:tmpl w:val="ADF2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10386"/>
    <w:multiLevelType w:val="multilevel"/>
    <w:tmpl w:val="CE5E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D45F3"/>
    <w:multiLevelType w:val="multilevel"/>
    <w:tmpl w:val="8734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C41F6"/>
    <w:multiLevelType w:val="multilevel"/>
    <w:tmpl w:val="9BCE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345"/>
    <w:multiLevelType w:val="multilevel"/>
    <w:tmpl w:val="C0EE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77F1D"/>
    <w:multiLevelType w:val="multilevel"/>
    <w:tmpl w:val="978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613A9"/>
    <w:multiLevelType w:val="multilevel"/>
    <w:tmpl w:val="CE9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11C62"/>
    <w:multiLevelType w:val="multilevel"/>
    <w:tmpl w:val="3A0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B40E3"/>
    <w:multiLevelType w:val="multilevel"/>
    <w:tmpl w:val="27B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5210C"/>
    <w:multiLevelType w:val="multilevel"/>
    <w:tmpl w:val="F7FE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E2D2D"/>
    <w:multiLevelType w:val="multilevel"/>
    <w:tmpl w:val="862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056E2"/>
    <w:multiLevelType w:val="multilevel"/>
    <w:tmpl w:val="CF04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408B6"/>
    <w:multiLevelType w:val="multilevel"/>
    <w:tmpl w:val="DFCE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26B7C"/>
    <w:multiLevelType w:val="multilevel"/>
    <w:tmpl w:val="9D58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50EBF"/>
    <w:multiLevelType w:val="multilevel"/>
    <w:tmpl w:val="C8A4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61A41"/>
    <w:multiLevelType w:val="multilevel"/>
    <w:tmpl w:val="ABAE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135D6"/>
    <w:multiLevelType w:val="multilevel"/>
    <w:tmpl w:val="05C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D41DDA"/>
    <w:multiLevelType w:val="multilevel"/>
    <w:tmpl w:val="CE6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05E60"/>
    <w:multiLevelType w:val="multilevel"/>
    <w:tmpl w:val="B4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73577"/>
    <w:multiLevelType w:val="multilevel"/>
    <w:tmpl w:val="BBD0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41C9C"/>
    <w:multiLevelType w:val="multilevel"/>
    <w:tmpl w:val="70AC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331D0"/>
    <w:multiLevelType w:val="multilevel"/>
    <w:tmpl w:val="82B0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7191A"/>
    <w:multiLevelType w:val="multilevel"/>
    <w:tmpl w:val="791E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26E86"/>
    <w:multiLevelType w:val="multilevel"/>
    <w:tmpl w:val="CC04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34A2E"/>
    <w:multiLevelType w:val="multilevel"/>
    <w:tmpl w:val="12AA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835ACB"/>
    <w:multiLevelType w:val="multilevel"/>
    <w:tmpl w:val="F2E6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D29D7"/>
    <w:multiLevelType w:val="multilevel"/>
    <w:tmpl w:val="990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978C4"/>
    <w:multiLevelType w:val="multilevel"/>
    <w:tmpl w:val="7442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6790B"/>
    <w:multiLevelType w:val="multilevel"/>
    <w:tmpl w:val="EE96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173D2"/>
    <w:multiLevelType w:val="multilevel"/>
    <w:tmpl w:val="0752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C33DC4"/>
    <w:multiLevelType w:val="multilevel"/>
    <w:tmpl w:val="A3FE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D93ECB"/>
    <w:multiLevelType w:val="multilevel"/>
    <w:tmpl w:val="5CB8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3"/>
  </w:num>
  <w:num w:numId="3">
    <w:abstractNumId w:val="9"/>
  </w:num>
  <w:num w:numId="4">
    <w:abstractNumId w:val="14"/>
  </w:num>
  <w:num w:numId="5">
    <w:abstractNumId w:val="22"/>
  </w:num>
  <w:num w:numId="6">
    <w:abstractNumId w:val="0"/>
  </w:num>
  <w:num w:numId="7">
    <w:abstractNumId w:val="23"/>
  </w:num>
  <w:num w:numId="8">
    <w:abstractNumId w:val="20"/>
  </w:num>
  <w:num w:numId="9">
    <w:abstractNumId w:val="3"/>
  </w:num>
  <w:num w:numId="10">
    <w:abstractNumId w:val="29"/>
  </w:num>
  <w:num w:numId="11">
    <w:abstractNumId w:val="21"/>
  </w:num>
  <w:num w:numId="12">
    <w:abstractNumId w:val="15"/>
  </w:num>
  <w:num w:numId="13">
    <w:abstractNumId w:val="13"/>
  </w:num>
  <w:num w:numId="14">
    <w:abstractNumId w:val="24"/>
  </w:num>
  <w:num w:numId="15">
    <w:abstractNumId w:val="7"/>
  </w:num>
  <w:num w:numId="16">
    <w:abstractNumId w:val="16"/>
  </w:num>
  <w:num w:numId="17">
    <w:abstractNumId w:val="27"/>
  </w:num>
  <w:num w:numId="18">
    <w:abstractNumId w:val="10"/>
  </w:num>
  <w:num w:numId="19">
    <w:abstractNumId w:val="4"/>
  </w:num>
  <w:num w:numId="20">
    <w:abstractNumId w:val="5"/>
  </w:num>
  <w:num w:numId="21">
    <w:abstractNumId w:val="11"/>
  </w:num>
  <w:num w:numId="22">
    <w:abstractNumId w:val="31"/>
  </w:num>
  <w:num w:numId="23">
    <w:abstractNumId w:val="19"/>
  </w:num>
  <w:num w:numId="24">
    <w:abstractNumId w:val="30"/>
  </w:num>
  <w:num w:numId="25">
    <w:abstractNumId w:val="32"/>
  </w:num>
  <w:num w:numId="26">
    <w:abstractNumId w:val="2"/>
  </w:num>
  <w:num w:numId="27">
    <w:abstractNumId w:val="18"/>
  </w:num>
  <w:num w:numId="28">
    <w:abstractNumId w:val="25"/>
  </w:num>
  <w:num w:numId="29">
    <w:abstractNumId w:val="6"/>
  </w:num>
  <w:num w:numId="30">
    <w:abstractNumId w:val="8"/>
  </w:num>
  <w:num w:numId="31">
    <w:abstractNumId w:val="26"/>
  </w:num>
  <w:num w:numId="32">
    <w:abstractNumId w:val="17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7E"/>
    <w:rsid w:val="00026CC9"/>
    <w:rsid w:val="000B3EA3"/>
    <w:rsid w:val="000F4565"/>
    <w:rsid w:val="0026114B"/>
    <w:rsid w:val="002E5C4E"/>
    <w:rsid w:val="004D117E"/>
    <w:rsid w:val="004D29E4"/>
    <w:rsid w:val="00882C09"/>
    <w:rsid w:val="008F2A76"/>
    <w:rsid w:val="009251A7"/>
    <w:rsid w:val="009A216D"/>
    <w:rsid w:val="00A05A07"/>
    <w:rsid w:val="00A2558C"/>
    <w:rsid w:val="00A82F27"/>
    <w:rsid w:val="00B36926"/>
    <w:rsid w:val="00C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5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5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11</cp:revision>
  <cp:lastPrinted>2019-10-29T05:49:00Z</cp:lastPrinted>
  <dcterms:created xsi:type="dcterms:W3CDTF">2019-10-28T14:18:00Z</dcterms:created>
  <dcterms:modified xsi:type="dcterms:W3CDTF">2021-02-13T05:16:00Z</dcterms:modified>
</cp:coreProperties>
</file>